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2B24" w14:textId="5DB5D03B" w:rsidR="00705BCF" w:rsidRDefault="00705BCF" w:rsidP="000B3BC4">
      <w:pPr>
        <w:spacing w:line="360" w:lineRule="auto"/>
      </w:pPr>
    </w:p>
    <w:p w14:paraId="2A9CF470" w14:textId="163730F1" w:rsidR="000B3BC4" w:rsidRPr="000B3BC4" w:rsidRDefault="000B3BC4" w:rsidP="000B3B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BC4">
        <w:rPr>
          <w:rFonts w:ascii="Times New Roman" w:hAnsi="Times New Roman" w:cs="Times New Roman"/>
          <w:b/>
          <w:bCs/>
          <w:sz w:val="24"/>
          <w:szCs w:val="24"/>
        </w:rPr>
        <w:t xml:space="preserve">JAVNI POZIV – </w:t>
      </w:r>
      <w:r w:rsidR="006F3281">
        <w:rPr>
          <w:rFonts w:ascii="Times New Roman" w:hAnsi="Times New Roman" w:cs="Times New Roman"/>
          <w:b/>
          <w:bCs/>
          <w:sz w:val="24"/>
          <w:szCs w:val="24"/>
        </w:rPr>
        <w:t>Vinska alka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F30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EB45F9" w14:textId="77777777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51165" w14:textId="3D4C1BEB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Turistička zajednica Grada Kutjeva u suradnji s udrugom Kutjevački vinari te uz pokroviteljstvo Grada Kutjeva organizira Festival graševine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BC4">
        <w:rPr>
          <w:rFonts w:ascii="Times New Roman" w:hAnsi="Times New Roman" w:cs="Times New Roman"/>
          <w:sz w:val="24"/>
          <w:szCs w:val="24"/>
        </w:rPr>
        <w:t xml:space="preserve"> 202</w:t>
      </w:r>
      <w:r w:rsidR="000F3012">
        <w:rPr>
          <w:rFonts w:ascii="Times New Roman" w:hAnsi="Times New Roman" w:cs="Times New Roman"/>
          <w:sz w:val="24"/>
          <w:szCs w:val="24"/>
        </w:rPr>
        <w:t>4</w:t>
      </w:r>
      <w:r w:rsidRPr="000B3BC4">
        <w:rPr>
          <w:rFonts w:ascii="Times New Roman" w:hAnsi="Times New Roman" w:cs="Times New Roman"/>
          <w:sz w:val="24"/>
          <w:szCs w:val="24"/>
        </w:rPr>
        <w:t>.</w:t>
      </w:r>
    </w:p>
    <w:p w14:paraId="4CADD7D8" w14:textId="1FDF8BD9" w:rsid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U Kutjevu će se </w:t>
      </w:r>
      <w:r w:rsidR="000F30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 lipnja 202</w:t>
      </w:r>
      <w:r w:rsidR="000F30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  <w:r w:rsidRPr="000B3BC4">
        <w:rPr>
          <w:rFonts w:ascii="Times New Roman" w:hAnsi="Times New Roman" w:cs="Times New Roman"/>
          <w:sz w:val="24"/>
          <w:szCs w:val="24"/>
        </w:rPr>
        <w:t> u sklopu programa Festivala graševine održati</w:t>
      </w:r>
      <w:r w:rsidR="007B4D97">
        <w:rPr>
          <w:rFonts w:ascii="Times New Roman" w:hAnsi="Times New Roman" w:cs="Times New Roman"/>
          <w:sz w:val="24"/>
          <w:szCs w:val="24"/>
        </w:rPr>
        <w:t xml:space="preserve"> zabavna aktivnost –</w:t>
      </w:r>
      <w:r w:rsidRPr="000B3BC4">
        <w:rPr>
          <w:rFonts w:ascii="Times New Roman" w:hAnsi="Times New Roman" w:cs="Times New Roman"/>
          <w:sz w:val="24"/>
          <w:szCs w:val="24"/>
        </w:rPr>
        <w:t xml:space="preserve"> </w:t>
      </w:r>
      <w:r w:rsidR="007B4D97" w:rsidRPr="007B4D97">
        <w:rPr>
          <w:rFonts w:ascii="Times New Roman" w:hAnsi="Times New Roman" w:cs="Times New Roman"/>
          <w:b/>
          <w:bCs/>
          <w:sz w:val="24"/>
          <w:szCs w:val="24"/>
        </w:rPr>
        <w:t>vinska alka.</w:t>
      </w:r>
    </w:p>
    <w:p w14:paraId="65392435" w14:textId="1AC84E18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 xml:space="preserve">Turistička zajednica Grada Kutjeva poziva sve zainteresirane kandidate da se prijave na </w:t>
      </w:r>
      <w:r>
        <w:rPr>
          <w:rFonts w:ascii="Times New Roman" w:hAnsi="Times New Roman" w:cs="Times New Roman"/>
          <w:sz w:val="24"/>
          <w:szCs w:val="24"/>
        </w:rPr>
        <w:t>ovaj J</w:t>
      </w:r>
      <w:r w:rsidRPr="000B3BC4">
        <w:rPr>
          <w:rFonts w:ascii="Times New Roman" w:hAnsi="Times New Roman" w:cs="Times New Roman"/>
          <w:sz w:val="24"/>
          <w:szCs w:val="24"/>
        </w:rPr>
        <w:t>avni poziv.</w:t>
      </w:r>
      <w:r w:rsidR="007B4D97">
        <w:rPr>
          <w:rFonts w:ascii="Times New Roman" w:hAnsi="Times New Roman" w:cs="Times New Roman"/>
          <w:sz w:val="24"/>
          <w:szCs w:val="24"/>
        </w:rPr>
        <w:t xml:space="preserve"> Za kandidate će biti osigurano koplje, alka i prijevozno sredstvo</w:t>
      </w:r>
      <w:r w:rsidR="00690A56">
        <w:rPr>
          <w:rFonts w:ascii="Times New Roman" w:hAnsi="Times New Roman" w:cs="Times New Roman"/>
          <w:sz w:val="24"/>
          <w:szCs w:val="24"/>
        </w:rPr>
        <w:t xml:space="preserve"> (bicikl).</w:t>
      </w:r>
    </w:p>
    <w:p w14:paraId="5C2F0142" w14:textId="77777777" w:rsidR="000B3BC4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Svi zainteresirani kandidati trebaju popuniti prijavnicu koja se nalazi u prilogu ovog Javnog poziva.</w:t>
      </w:r>
    </w:p>
    <w:p w14:paraId="0FDF1D5F" w14:textId="6BA16105" w:rsidR="000F3012" w:rsidRPr="000B3BC4" w:rsidRDefault="000B3BC4" w:rsidP="000B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C4">
        <w:rPr>
          <w:rFonts w:ascii="Times New Roman" w:hAnsi="Times New Roman" w:cs="Times New Roman"/>
          <w:sz w:val="24"/>
          <w:szCs w:val="24"/>
        </w:rPr>
        <w:t>Popunjenu prijavnicu potrebno je dostaviti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> 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F301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 svibnja 202</w:t>
      </w:r>
      <w:r w:rsidR="000F30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3BC4">
        <w:rPr>
          <w:rFonts w:ascii="Times New Roman" w:hAnsi="Times New Roman" w:cs="Times New Roman"/>
          <w:sz w:val="24"/>
          <w:szCs w:val="24"/>
        </w:rPr>
        <w:t> </w:t>
      </w:r>
      <w:r w:rsidRPr="000B3BC4">
        <w:rPr>
          <w:rFonts w:ascii="Times New Roman" w:hAnsi="Times New Roman" w:cs="Times New Roman"/>
          <w:b/>
          <w:bCs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BC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B3BC4">
          <w:rPr>
            <w:rStyle w:val="Hiperveza"/>
            <w:rFonts w:ascii="Times New Roman" w:hAnsi="Times New Roman" w:cs="Times New Roman"/>
            <w:sz w:val="24"/>
            <w:szCs w:val="24"/>
          </w:rPr>
          <w:t>tz@kutjevo.hr</w:t>
        </w:r>
      </w:hyperlink>
      <w:r w:rsidR="000F3012">
        <w:rPr>
          <w:rFonts w:ascii="Times New Roman" w:hAnsi="Times New Roman" w:cs="Times New Roman"/>
          <w:sz w:val="24"/>
          <w:szCs w:val="24"/>
        </w:rPr>
        <w:t xml:space="preserve"> ili u ured Turističke zajednice Grada Kutjeva (Republike Hrvatske 74, Kutjevo).</w:t>
      </w:r>
    </w:p>
    <w:p w14:paraId="462EF953" w14:textId="77777777" w:rsidR="000B3BC4" w:rsidRDefault="000B3BC4">
      <w:pPr>
        <w:rPr>
          <w:rFonts w:ascii="Times New Roman" w:hAnsi="Times New Roman" w:cs="Times New Roman"/>
          <w:sz w:val="24"/>
          <w:szCs w:val="24"/>
        </w:rPr>
      </w:pPr>
    </w:p>
    <w:p w14:paraId="7F4BB5A5" w14:textId="77777777" w:rsidR="000F3012" w:rsidRDefault="000F3012">
      <w:pPr>
        <w:rPr>
          <w:rFonts w:ascii="Times New Roman" w:hAnsi="Times New Roman" w:cs="Times New Roman"/>
          <w:sz w:val="24"/>
          <w:szCs w:val="24"/>
        </w:rPr>
      </w:pPr>
    </w:p>
    <w:p w14:paraId="31D64D53" w14:textId="77777777" w:rsidR="000B3BC4" w:rsidRDefault="000B3BC4">
      <w:pPr>
        <w:rPr>
          <w:rFonts w:ascii="Times New Roman" w:hAnsi="Times New Roman" w:cs="Times New Roman"/>
          <w:sz w:val="24"/>
          <w:szCs w:val="24"/>
        </w:rPr>
      </w:pPr>
    </w:p>
    <w:p w14:paraId="7E8D84DE" w14:textId="25AB2D55" w:rsidR="000B3BC4" w:rsidRDefault="000B3BC4" w:rsidP="000B3BC4">
      <w:pPr>
        <w:jc w:val="right"/>
      </w:pPr>
      <w:r>
        <w:rPr>
          <w:rFonts w:ascii="Times New Roman" w:hAnsi="Times New Roman" w:cs="Times New Roman"/>
          <w:sz w:val="24"/>
          <w:szCs w:val="24"/>
        </w:rPr>
        <w:t>TURISTIČKA ZAJEDNICA GRADA KUTJEVA</w:t>
      </w:r>
    </w:p>
    <w:sectPr w:rsidR="000B3B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7B0F" w14:textId="77777777" w:rsidR="00541A67" w:rsidRDefault="00541A67" w:rsidP="000B3BC4">
      <w:pPr>
        <w:spacing w:after="0" w:line="240" w:lineRule="auto"/>
      </w:pPr>
      <w:r>
        <w:separator/>
      </w:r>
    </w:p>
  </w:endnote>
  <w:endnote w:type="continuationSeparator" w:id="0">
    <w:p w14:paraId="7A7C7EE8" w14:textId="77777777" w:rsidR="00541A67" w:rsidRDefault="00541A67" w:rsidP="000B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F376" w14:textId="77777777" w:rsidR="00541A67" w:rsidRDefault="00541A67" w:rsidP="000B3BC4">
      <w:pPr>
        <w:spacing w:after="0" w:line="240" w:lineRule="auto"/>
      </w:pPr>
      <w:r>
        <w:separator/>
      </w:r>
    </w:p>
  </w:footnote>
  <w:footnote w:type="continuationSeparator" w:id="0">
    <w:p w14:paraId="72B1479A" w14:textId="77777777" w:rsidR="00541A67" w:rsidRDefault="00541A67" w:rsidP="000B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AE08" w14:textId="77777777" w:rsidR="000B3BC4" w:rsidRDefault="000B3BC4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C16357" wp14:editId="640CD054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516E2A51" w14:textId="77777777" w:rsidR="000B3BC4" w:rsidRDefault="000B3BC4">
    <w:pPr>
      <w:pStyle w:val="Zaglavlje"/>
    </w:pPr>
    <w:r>
      <w:tab/>
    </w:r>
    <w:r>
      <w:tab/>
      <w:t>Trg graševine 1</w:t>
    </w:r>
  </w:p>
  <w:p w14:paraId="0A5A5539" w14:textId="77777777" w:rsidR="000B3BC4" w:rsidRDefault="000B3BC4">
    <w:pPr>
      <w:pStyle w:val="Zaglavlje"/>
    </w:pPr>
    <w:r>
      <w:tab/>
    </w:r>
    <w:r>
      <w:tab/>
      <w:t>34340 Kutjevo</w:t>
    </w:r>
  </w:p>
  <w:p w14:paraId="46841F7B" w14:textId="6F1E6324" w:rsidR="000B3BC4" w:rsidRDefault="000B3BC4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55B89F3A" w14:textId="77777777" w:rsidR="000B3BC4" w:rsidRDefault="000B3BC4" w:rsidP="00D75FBB">
    <w:pPr>
      <w:pStyle w:val="Zaglavlje"/>
      <w:pBdr>
        <w:bottom w:val="single" w:sz="4" w:space="1" w:color="auto"/>
      </w:pBdr>
    </w:pPr>
  </w:p>
  <w:p w14:paraId="24383CE8" w14:textId="77777777" w:rsidR="000B3BC4" w:rsidRDefault="000B3BC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9"/>
    <w:rsid w:val="000324BE"/>
    <w:rsid w:val="000B3BC4"/>
    <w:rsid w:val="000F3012"/>
    <w:rsid w:val="00211362"/>
    <w:rsid w:val="004F1F7D"/>
    <w:rsid w:val="00541A67"/>
    <w:rsid w:val="00690A56"/>
    <w:rsid w:val="006F3281"/>
    <w:rsid w:val="00705BCF"/>
    <w:rsid w:val="00732F1D"/>
    <w:rsid w:val="007B4D97"/>
    <w:rsid w:val="009634B6"/>
    <w:rsid w:val="00A476C7"/>
    <w:rsid w:val="00A64C10"/>
    <w:rsid w:val="00C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801F"/>
  <w15:chartTrackingRefBased/>
  <w15:docId w15:val="{EEB4B0E4-A83B-4A5D-87F5-0529118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BC4"/>
  </w:style>
  <w:style w:type="paragraph" w:styleId="Podnoje">
    <w:name w:val="footer"/>
    <w:basedOn w:val="Normal"/>
    <w:link w:val="PodnojeChar"/>
    <w:uiPriority w:val="99"/>
    <w:unhideWhenUsed/>
    <w:rsid w:val="000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BC4"/>
  </w:style>
  <w:style w:type="character" w:styleId="Hiperveza">
    <w:name w:val="Hyperlink"/>
    <w:basedOn w:val="Zadanifontodlomka"/>
    <w:uiPriority w:val="99"/>
    <w:unhideWhenUsed/>
    <w:rsid w:val="000B3BC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B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B3BC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B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@kutjev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7</cp:revision>
  <dcterms:created xsi:type="dcterms:W3CDTF">2023-04-26T10:00:00Z</dcterms:created>
  <dcterms:modified xsi:type="dcterms:W3CDTF">2024-05-06T10:50:00Z</dcterms:modified>
</cp:coreProperties>
</file>