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7547" w14:textId="77777777" w:rsidR="00050FD8" w:rsidRDefault="00050FD8" w:rsidP="009352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79F06" w14:textId="77777777" w:rsidR="00050FD8" w:rsidRDefault="00050FD8" w:rsidP="009352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DF7CF" w14:textId="77777777" w:rsidR="00050FD8" w:rsidRDefault="00050FD8" w:rsidP="009352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B1CDB" w14:textId="77777777" w:rsidR="00050FD8" w:rsidRDefault="00050FD8" w:rsidP="009352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9836F" w14:textId="77777777" w:rsidR="00050FD8" w:rsidRDefault="00050FD8" w:rsidP="009352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7EB19" w14:textId="77777777" w:rsidR="00050FD8" w:rsidRPr="003C698C" w:rsidRDefault="00050FD8" w:rsidP="0093522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EA522B" w14:textId="77777777" w:rsidR="00050FD8" w:rsidRPr="003C698C" w:rsidRDefault="00AA1756" w:rsidP="00050FD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698C">
        <w:rPr>
          <w:rFonts w:ascii="Times New Roman" w:hAnsi="Times New Roman" w:cs="Times New Roman"/>
          <w:sz w:val="36"/>
          <w:szCs w:val="36"/>
        </w:rPr>
        <w:t xml:space="preserve">Izvješće radne skupine za nadzor rada </w:t>
      </w:r>
    </w:p>
    <w:p w14:paraId="75A1DA38" w14:textId="77777777" w:rsidR="00050FD8" w:rsidRPr="003C698C" w:rsidRDefault="00AA1756" w:rsidP="00050FD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698C">
        <w:rPr>
          <w:rFonts w:ascii="Times New Roman" w:hAnsi="Times New Roman" w:cs="Times New Roman"/>
          <w:sz w:val="36"/>
          <w:szCs w:val="36"/>
        </w:rPr>
        <w:t xml:space="preserve">Turističke zajednice Grada Kutjeva </w:t>
      </w:r>
    </w:p>
    <w:p w14:paraId="18CCCD74" w14:textId="3F06B765" w:rsidR="00050FD8" w:rsidRPr="003C698C" w:rsidRDefault="00AA1756" w:rsidP="00050FD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C698C">
        <w:rPr>
          <w:rFonts w:ascii="Times New Roman" w:hAnsi="Times New Roman" w:cs="Times New Roman"/>
          <w:sz w:val="36"/>
          <w:szCs w:val="36"/>
        </w:rPr>
        <w:t xml:space="preserve">za razdoblje </w:t>
      </w:r>
      <w:r w:rsidR="00F34461" w:rsidRPr="003C698C">
        <w:rPr>
          <w:rFonts w:ascii="Times New Roman" w:hAnsi="Times New Roman" w:cs="Times New Roman"/>
          <w:sz w:val="36"/>
          <w:szCs w:val="36"/>
        </w:rPr>
        <w:t>siječanj – prosinac 202</w:t>
      </w:r>
      <w:r w:rsidR="003C698C">
        <w:rPr>
          <w:rFonts w:ascii="Times New Roman" w:hAnsi="Times New Roman" w:cs="Times New Roman"/>
          <w:sz w:val="36"/>
          <w:szCs w:val="36"/>
        </w:rPr>
        <w:t>3</w:t>
      </w:r>
      <w:r w:rsidR="00F34461" w:rsidRPr="003C698C">
        <w:rPr>
          <w:rFonts w:ascii="Times New Roman" w:hAnsi="Times New Roman" w:cs="Times New Roman"/>
          <w:sz w:val="36"/>
          <w:szCs w:val="36"/>
        </w:rPr>
        <w:t>.</w:t>
      </w:r>
    </w:p>
    <w:p w14:paraId="5EA2045B" w14:textId="446DBEB4" w:rsidR="00F34461" w:rsidRPr="000B2123" w:rsidRDefault="00050FD8" w:rsidP="000B2123">
      <w:pPr>
        <w:rPr>
          <w:rFonts w:cstheme="minorHAnsi"/>
          <w:b/>
          <w:bCs/>
          <w:sz w:val="32"/>
          <w:szCs w:val="32"/>
        </w:rPr>
      </w:pPr>
      <w:r w:rsidRPr="00050FD8">
        <w:rPr>
          <w:rFonts w:cstheme="minorHAnsi"/>
          <w:b/>
          <w:bCs/>
          <w:sz w:val="32"/>
          <w:szCs w:val="32"/>
        </w:rPr>
        <w:br w:type="page"/>
      </w:r>
    </w:p>
    <w:p w14:paraId="4B845504" w14:textId="230E0236" w:rsidR="00F34461" w:rsidRPr="000B2123" w:rsidRDefault="00F34461" w:rsidP="0093522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lastRenderedPageBreak/>
        <w:t xml:space="preserve"> Opći podaci o samome nadzoru</w:t>
      </w:r>
    </w:p>
    <w:p w14:paraId="13F63D22" w14:textId="56C7EB25" w:rsidR="00F34461" w:rsidRPr="000B2123" w:rsidRDefault="00F34461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Sukladno čl. 16. Zakona o turističkim zajednicama i promicanju hrvatskog turizma i članku 17. Statuta Turističke zajednice Grada Kutjeva članovi radne skupine kao posebnog radnog tijela za nadzor </w:t>
      </w:r>
      <w:r w:rsidR="00313BEB" w:rsidRPr="000B2123">
        <w:rPr>
          <w:rFonts w:ascii="Times New Roman" w:hAnsi="Times New Roman" w:cs="Times New Roman"/>
          <w:sz w:val="24"/>
          <w:szCs w:val="24"/>
        </w:rPr>
        <w:t xml:space="preserve">rada Turističke zajednice Grada Kutjeva </w:t>
      </w:r>
      <w:r w:rsidRPr="000B2123">
        <w:rPr>
          <w:rFonts w:ascii="Times New Roman" w:hAnsi="Times New Roman" w:cs="Times New Roman"/>
          <w:sz w:val="24"/>
          <w:szCs w:val="24"/>
        </w:rPr>
        <w:t xml:space="preserve">u sastavu: </w:t>
      </w:r>
      <w:r w:rsidR="00313BEB" w:rsidRPr="000B2123">
        <w:rPr>
          <w:rFonts w:ascii="Times New Roman" w:hAnsi="Times New Roman" w:cs="Times New Roman"/>
          <w:sz w:val="24"/>
          <w:szCs w:val="24"/>
        </w:rPr>
        <w:t xml:space="preserve">Dinko Špoljarić, Josip Pavković i Vera Soldo </w:t>
      </w:r>
      <w:proofErr w:type="spellStart"/>
      <w:r w:rsidR="00313BEB" w:rsidRPr="000B2123">
        <w:rPr>
          <w:rFonts w:ascii="Times New Roman" w:hAnsi="Times New Roman" w:cs="Times New Roman"/>
          <w:sz w:val="24"/>
          <w:szCs w:val="24"/>
        </w:rPr>
        <w:t>Čamak</w:t>
      </w:r>
      <w:proofErr w:type="spellEnd"/>
      <w:r w:rsidR="005979AF">
        <w:rPr>
          <w:rFonts w:ascii="Times New Roman" w:hAnsi="Times New Roman" w:cs="Times New Roman"/>
          <w:sz w:val="24"/>
          <w:szCs w:val="24"/>
        </w:rPr>
        <w:t>,</w:t>
      </w:r>
      <w:r w:rsidRPr="000B2123">
        <w:rPr>
          <w:rFonts w:ascii="Times New Roman" w:hAnsi="Times New Roman" w:cs="Times New Roman"/>
          <w:sz w:val="24"/>
          <w:szCs w:val="24"/>
        </w:rPr>
        <w:t xml:space="preserve"> dana </w:t>
      </w:r>
      <w:r w:rsidR="009C4391" w:rsidRPr="009C4391">
        <w:rPr>
          <w:rFonts w:ascii="Times New Roman" w:hAnsi="Times New Roman" w:cs="Times New Roman"/>
          <w:sz w:val="24"/>
          <w:szCs w:val="24"/>
        </w:rPr>
        <w:t>22. veljače 2024</w:t>
      </w:r>
      <w:r w:rsidRPr="000B2123">
        <w:rPr>
          <w:rFonts w:ascii="Times New Roman" w:hAnsi="Times New Roman" w:cs="Times New Roman"/>
          <w:sz w:val="24"/>
          <w:szCs w:val="24"/>
        </w:rPr>
        <w:t>. godine proveli su nadzor u Turističkoj zajednici Grada Kutjeva za razdoblje poslovanja 01.01. – 31.12.202</w:t>
      </w:r>
      <w:r w:rsidR="003C698C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>. godine. Dokumentacija koja je pregledavana tijekom nadzora: zapisnici i odluke sa sjednica Skupštine i Turističkog vijeća</w:t>
      </w:r>
      <w:r w:rsidR="00D96D3A">
        <w:rPr>
          <w:rFonts w:ascii="Times New Roman" w:hAnsi="Times New Roman" w:cs="Times New Roman"/>
          <w:sz w:val="24"/>
          <w:szCs w:val="24"/>
        </w:rPr>
        <w:t xml:space="preserve"> Turističke zajednice Grada Kutjeva</w:t>
      </w:r>
      <w:r w:rsidRPr="000B2123">
        <w:rPr>
          <w:rFonts w:ascii="Times New Roman" w:hAnsi="Times New Roman" w:cs="Times New Roman"/>
          <w:sz w:val="24"/>
          <w:szCs w:val="24"/>
        </w:rPr>
        <w:t>, poslovnici i akti Turističke zajednice</w:t>
      </w:r>
      <w:r w:rsidR="00D96D3A">
        <w:rPr>
          <w:rFonts w:ascii="Times New Roman" w:hAnsi="Times New Roman" w:cs="Times New Roman"/>
          <w:sz w:val="24"/>
          <w:szCs w:val="24"/>
        </w:rPr>
        <w:t xml:space="preserve"> Grada Kutjeva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Izvješće o izvršenju programa rada </w:t>
      </w:r>
      <w:r w:rsidR="00D96D3A">
        <w:rPr>
          <w:rFonts w:ascii="Times New Roman" w:hAnsi="Times New Roman" w:cs="Times New Roman"/>
          <w:sz w:val="24"/>
          <w:szCs w:val="24"/>
        </w:rPr>
        <w:t>i financijski plan</w:t>
      </w:r>
      <w:r w:rsidRPr="000B2123">
        <w:rPr>
          <w:rFonts w:ascii="Times New Roman" w:hAnsi="Times New Roman" w:cs="Times New Roman"/>
          <w:sz w:val="24"/>
          <w:szCs w:val="24"/>
        </w:rPr>
        <w:t xml:space="preserve"> </w:t>
      </w:r>
      <w:r w:rsidR="00D96D3A">
        <w:rPr>
          <w:rFonts w:ascii="Times New Roman" w:hAnsi="Times New Roman" w:cs="Times New Roman"/>
          <w:sz w:val="24"/>
          <w:szCs w:val="24"/>
        </w:rPr>
        <w:t xml:space="preserve">Turističke zajednice Grada Kutjeva </w:t>
      </w:r>
      <w:r w:rsidRPr="000B2123">
        <w:rPr>
          <w:rFonts w:ascii="Times New Roman" w:hAnsi="Times New Roman" w:cs="Times New Roman"/>
          <w:sz w:val="24"/>
          <w:szCs w:val="24"/>
        </w:rPr>
        <w:t>za 202</w:t>
      </w:r>
      <w:r w:rsidR="003C698C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godinu, Program rada </w:t>
      </w:r>
      <w:r w:rsidR="003C698C">
        <w:rPr>
          <w:rFonts w:ascii="Times New Roman" w:hAnsi="Times New Roman" w:cs="Times New Roman"/>
          <w:sz w:val="24"/>
          <w:szCs w:val="24"/>
        </w:rPr>
        <w:t>i</w:t>
      </w:r>
      <w:r w:rsidRPr="000B2123">
        <w:rPr>
          <w:rFonts w:ascii="Times New Roman" w:hAnsi="Times New Roman" w:cs="Times New Roman"/>
          <w:sz w:val="24"/>
          <w:szCs w:val="24"/>
        </w:rPr>
        <w:t xml:space="preserve"> financijsk</w:t>
      </w:r>
      <w:r w:rsidR="00D96D3A">
        <w:rPr>
          <w:rFonts w:ascii="Times New Roman" w:hAnsi="Times New Roman" w:cs="Times New Roman"/>
          <w:sz w:val="24"/>
          <w:szCs w:val="24"/>
        </w:rPr>
        <w:t xml:space="preserve">i </w:t>
      </w:r>
      <w:r w:rsidRPr="000B2123">
        <w:rPr>
          <w:rFonts w:ascii="Times New Roman" w:hAnsi="Times New Roman" w:cs="Times New Roman"/>
          <w:sz w:val="24"/>
          <w:szCs w:val="24"/>
        </w:rPr>
        <w:t xml:space="preserve">plan </w:t>
      </w:r>
      <w:r w:rsidR="00D96D3A">
        <w:rPr>
          <w:rFonts w:ascii="Times New Roman" w:hAnsi="Times New Roman" w:cs="Times New Roman"/>
          <w:sz w:val="24"/>
          <w:szCs w:val="24"/>
        </w:rPr>
        <w:t xml:space="preserve">Turističke zajednice Grada Kutjeva </w:t>
      </w:r>
      <w:r w:rsidRPr="000B2123">
        <w:rPr>
          <w:rFonts w:ascii="Times New Roman" w:hAnsi="Times New Roman" w:cs="Times New Roman"/>
          <w:sz w:val="24"/>
          <w:szCs w:val="24"/>
        </w:rPr>
        <w:t>za 202</w:t>
      </w:r>
      <w:r w:rsidR="003C698C">
        <w:rPr>
          <w:rFonts w:ascii="Times New Roman" w:hAnsi="Times New Roman" w:cs="Times New Roman"/>
          <w:sz w:val="24"/>
          <w:szCs w:val="24"/>
        </w:rPr>
        <w:t>4</w:t>
      </w:r>
      <w:r w:rsidRPr="000B2123">
        <w:rPr>
          <w:rFonts w:ascii="Times New Roman" w:hAnsi="Times New Roman" w:cs="Times New Roman"/>
          <w:sz w:val="24"/>
          <w:szCs w:val="24"/>
        </w:rPr>
        <w:t>. godinu</w:t>
      </w:r>
      <w:r w:rsidR="00313BEB" w:rsidRPr="000B2123">
        <w:rPr>
          <w:rFonts w:ascii="Times New Roman" w:hAnsi="Times New Roman" w:cs="Times New Roman"/>
          <w:sz w:val="24"/>
          <w:szCs w:val="24"/>
        </w:rPr>
        <w:t>.</w:t>
      </w:r>
      <w:r w:rsidR="00313BEB" w:rsidRPr="000B2123">
        <w:rPr>
          <w:rFonts w:ascii="Times New Roman" w:hAnsi="Times New Roman" w:cs="Times New Roman"/>
          <w:sz w:val="24"/>
          <w:szCs w:val="24"/>
        </w:rPr>
        <w:br/>
        <w:t>Nadzoru je prisustvovala: Anita Majstorović, direktorica Turističke zajednice Grada Kutjeva.</w:t>
      </w:r>
    </w:p>
    <w:p w14:paraId="24BF709A" w14:textId="6B7799D9" w:rsidR="00313BEB" w:rsidRPr="000B2123" w:rsidRDefault="00313BEB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Po provedenom nadzoru, a nakon uvida u zapisnike tijela i poslovnu dokumentaciju, utvrđeno je slijedeće:</w:t>
      </w:r>
    </w:p>
    <w:p w14:paraId="0FEF35BE" w14:textId="36C2CC02" w:rsidR="00D96D3A" w:rsidRPr="00D96D3A" w:rsidRDefault="00313BEB" w:rsidP="00D96D3A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D3A">
        <w:rPr>
          <w:rFonts w:ascii="Times New Roman" w:hAnsi="Times New Roman" w:cs="Times New Roman"/>
          <w:b/>
          <w:bCs/>
          <w:sz w:val="24"/>
          <w:szCs w:val="24"/>
        </w:rPr>
        <w:t xml:space="preserve">Vođenje poslova </w:t>
      </w:r>
      <w:r w:rsidR="003C698C" w:rsidRPr="00D96D3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96D3A">
        <w:rPr>
          <w:rFonts w:ascii="Times New Roman" w:hAnsi="Times New Roman" w:cs="Times New Roman"/>
          <w:b/>
          <w:bCs/>
          <w:sz w:val="24"/>
          <w:szCs w:val="24"/>
        </w:rPr>
        <w:t>urističke zajednice za 202</w:t>
      </w:r>
      <w:r w:rsidR="003C698C" w:rsidRPr="00D96D3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D3A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Pr="00D96D3A">
        <w:rPr>
          <w:rFonts w:ascii="Times New Roman" w:hAnsi="Times New Roman" w:cs="Times New Roman"/>
          <w:sz w:val="24"/>
          <w:szCs w:val="24"/>
        </w:rPr>
        <w:br/>
        <w:t>Rad tijela Turističke zajednice Grada Kutjeva (Skupština, Turističko vijeće)</w:t>
      </w:r>
    </w:p>
    <w:p w14:paraId="43F008EE" w14:textId="50C9AF1C" w:rsidR="00313BEB" w:rsidRPr="000B2123" w:rsidRDefault="00313BEB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SKUPŠTINA</w:t>
      </w:r>
      <w:r w:rsidRPr="000B2123">
        <w:rPr>
          <w:rFonts w:ascii="Times New Roman" w:hAnsi="Times New Roman" w:cs="Times New Roman"/>
          <w:sz w:val="24"/>
          <w:szCs w:val="24"/>
        </w:rPr>
        <w:br/>
        <w:t>U razdoblju siječanj – prosinac 202</w:t>
      </w:r>
      <w:r w:rsidR="003C698C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godine održane su </w:t>
      </w:r>
      <w:r w:rsidR="003C698C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 sjednice Skupštine</w:t>
      </w:r>
      <w:r w:rsidR="00F91639" w:rsidRPr="000B2123">
        <w:rPr>
          <w:rFonts w:ascii="Times New Roman" w:hAnsi="Times New Roman" w:cs="Times New Roman"/>
          <w:sz w:val="24"/>
          <w:szCs w:val="24"/>
        </w:rPr>
        <w:t>:</w:t>
      </w:r>
    </w:p>
    <w:p w14:paraId="4D35C7BF" w14:textId="34F2885B" w:rsidR="00A775DF" w:rsidRPr="000B2123" w:rsidRDefault="00A775DF" w:rsidP="0093522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Sjednica </w:t>
      </w:r>
      <w:r w:rsidR="003C698C">
        <w:rPr>
          <w:rFonts w:ascii="Times New Roman" w:hAnsi="Times New Roman" w:cs="Times New Roman"/>
          <w:sz w:val="24"/>
          <w:szCs w:val="24"/>
        </w:rPr>
        <w:t>25. siječnja 2023</w:t>
      </w:r>
      <w:r w:rsidRPr="000B2123">
        <w:rPr>
          <w:rFonts w:ascii="Times New Roman" w:hAnsi="Times New Roman" w:cs="Times New Roman"/>
          <w:sz w:val="24"/>
          <w:szCs w:val="24"/>
        </w:rPr>
        <w:t xml:space="preserve">.g. – </w:t>
      </w:r>
      <w:r w:rsidR="00D421C2">
        <w:rPr>
          <w:rFonts w:ascii="Times New Roman" w:hAnsi="Times New Roman" w:cs="Times New Roman"/>
          <w:sz w:val="24"/>
          <w:szCs w:val="24"/>
        </w:rPr>
        <w:t xml:space="preserve">jednoglasnom odlukom </w:t>
      </w:r>
      <w:r w:rsidRPr="000B2123">
        <w:rPr>
          <w:rFonts w:ascii="Times New Roman" w:hAnsi="Times New Roman" w:cs="Times New Roman"/>
          <w:sz w:val="24"/>
          <w:szCs w:val="24"/>
        </w:rPr>
        <w:t>usvojen zapisnik s prethodne sjednice</w:t>
      </w:r>
      <w:r w:rsidR="00050FD8" w:rsidRPr="000B2123">
        <w:rPr>
          <w:rFonts w:ascii="Times New Roman" w:hAnsi="Times New Roman" w:cs="Times New Roman"/>
          <w:sz w:val="24"/>
          <w:szCs w:val="24"/>
        </w:rPr>
        <w:t xml:space="preserve"> Skupštine</w:t>
      </w:r>
      <w:r w:rsidRPr="000B2123">
        <w:rPr>
          <w:rFonts w:ascii="Times New Roman" w:hAnsi="Times New Roman" w:cs="Times New Roman"/>
          <w:sz w:val="24"/>
          <w:szCs w:val="24"/>
        </w:rPr>
        <w:t xml:space="preserve">, jednoglasnom odlukom usvojeno </w:t>
      </w:r>
      <w:r w:rsidR="00050FD8" w:rsidRPr="000B2123">
        <w:rPr>
          <w:rFonts w:ascii="Times New Roman" w:hAnsi="Times New Roman" w:cs="Times New Roman"/>
          <w:sz w:val="24"/>
          <w:szCs w:val="24"/>
        </w:rPr>
        <w:t xml:space="preserve">Izvješće </w:t>
      </w:r>
      <w:r w:rsidR="003C698C">
        <w:rPr>
          <w:rFonts w:ascii="Times New Roman" w:hAnsi="Times New Roman" w:cs="Times New Roman"/>
          <w:sz w:val="24"/>
          <w:szCs w:val="24"/>
        </w:rPr>
        <w:t>radne skupine za nadzor rada Turističke zajednice Grada Kutjeva za 2021.</w:t>
      </w:r>
      <w:r w:rsidR="00D421C2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26C484BA" w14:textId="77777777" w:rsidR="00A775DF" w:rsidRPr="000B2123" w:rsidRDefault="00A775DF" w:rsidP="0093522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CB177" w14:textId="77777777" w:rsidR="00D421C2" w:rsidRDefault="00A775DF" w:rsidP="0093522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1C2">
        <w:rPr>
          <w:rFonts w:ascii="Times New Roman" w:hAnsi="Times New Roman" w:cs="Times New Roman"/>
          <w:sz w:val="24"/>
          <w:szCs w:val="24"/>
        </w:rPr>
        <w:t xml:space="preserve">Sjednica </w:t>
      </w:r>
      <w:r w:rsidR="00D421C2" w:rsidRPr="00D421C2">
        <w:rPr>
          <w:rFonts w:ascii="Times New Roman" w:hAnsi="Times New Roman" w:cs="Times New Roman"/>
          <w:sz w:val="24"/>
          <w:szCs w:val="24"/>
        </w:rPr>
        <w:t>29. ožujka 2023</w:t>
      </w:r>
      <w:r w:rsidRPr="00D421C2">
        <w:rPr>
          <w:rFonts w:ascii="Times New Roman" w:hAnsi="Times New Roman" w:cs="Times New Roman"/>
          <w:sz w:val="24"/>
          <w:szCs w:val="24"/>
        </w:rPr>
        <w:t xml:space="preserve">.g. – </w:t>
      </w:r>
      <w:r w:rsidR="00D421C2">
        <w:rPr>
          <w:rFonts w:ascii="Times New Roman" w:hAnsi="Times New Roman" w:cs="Times New Roman"/>
          <w:sz w:val="24"/>
          <w:szCs w:val="24"/>
        </w:rPr>
        <w:t xml:space="preserve">jednoglasnom odlukom </w:t>
      </w:r>
      <w:r w:rsidRPr="00D421C2">
        <w:rPr>
          <w:rFonts w:ascii="Times New Roman" w:hAnsi="Times New Roman" w:cs="Times New Roman"/>
          <w:sz w:val="24"/>
          <w:szCs w:val="24"/>
        </w:rPr>
        <w:t>usvojen zapisnik s prethodne sjednice</w:t>
      </w:r>
      <w:r w:rsidR="00050FD8" w:rsidRPr="00D421C2">
        <w:rPr>
          <w:rFonts w:ascii="Times New Roman" w:hAnsi="Times New Roman" w:cs="Times New Roman"/>
          <w:sz w:val="24"/>
          <w:szCs w:val="24"/>
        </w:rPr>
        <w:t xml:space="preserve"> Skupštine</w:t>
      </w:r>
      <w:r w:rsidRPr="00D421C2">
        <w:rPr>
          <w:rFonts w:ascii="Times New Roman" w:hAnsi="Times New Roman" w:cs="Times New Roman"/>
          <w:sz w:val="24"/>
          <w:szCs w:val="24"/>
        </w:rPr>
        <w:t>, jednoglasnom odlukom usvojen</w:t>
      </w:r>
      <w:r w:rsidR="00D421C2">
        <w:rPr>
          <w:rFonts w:ascii="Times New Roman" w:hAnsi="Times New Roman" w:cs="Times New Roman"/>
          <w:sz w:val="24"/>
          <w:szCs w:val="24"/>
        </w:rPr>
        <w:t>o Izvješće radne skupine za nadzor rada Turističke zajednice Grada Kutjeva za 2022. godinu, jednoglasnom odlukom usvojeno Izvješće o izvršenju programa rada Turističke zajednice Grada Kutjeva za 2022. godinu, jednoglasnom odlukom usvojeno Izvješće o radu Turističkog vijeća Turističke zajednice Grada Kutjeva za 2022. godinu.</w:t>
      </w:r>
    </w:p>
    <w:p w14:paraId="56F12820" w14:textId="77777777" w:rsidR="00D421C2" w:rsidRPr="00D421C2" w:rsidRDefault="00D421C2" w:rsidP="00D421C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93DF76" w14:textId="6490B957" w:rsidR="00F91639" w:rsidRPr="00D421C2" w:rsidRDefault="00D421C2" w:rsidP="0093522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Sjednica 28. prosinca 2023.g. – jednoglasnom odlukom usvojen zapisnik s prethodne sjednice Skupštine, jednoglasnom odlukom usvojen Rebalans financijskog plana Turističke zajednice Grada Kutjeva za 2023. godinu, jednoglasnom odlukom usvojen Program rada i financijski plan Turističke zajednice Grada Kutjeva za 2024. godinu.</w:t>
      </w:r>
      <w:r w:rsidR="00A775DF" w:rsidRPr="00D42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59040" w14:textId="2EFBC416" w:rsidR="00FA06D5" w:rsidRPr="000B2123" w:rsidRDefault="00FA06D5" w:rsidP="0093522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9E5BDC" w14:textId="5536AE8F" w:rsidR="00FA06D5" w:rsidRPr="000B2123" w:rsidRDefault="00FA06D5" w:rsidP="0093522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73CD32" w14:textId="1E9778F2" w:rsidR="00F91639" w:rsidRPr="000B2123" w:rsidRDefault="00F91639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TURISTIČKO VIJEĆE</w:t>
      </w:r>
      <w:r w:rsidRPr="000B2123">
        <w:rPr>
          <w:rFonts w:ascii="Times New Roman" w:hAnsi="Times New Roman" w:cs="Times New Roman"/>
          <w:sz w:val="24"/>
          <w:szCs w:val="24"/>
        </w:rPr>
        <w:br/>
        <w:t>U razdoblju siječanj – prosinac 202</w:t>
      </w:r>
      <w:r w:rsidR="00D421C2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godine održane su </w:t>
      </w:r>
      <w:r w:rsidR="00D421C2">
        <w:rPr>
          <w:rFonts w:ascii="Times New Roman" w:hAnsi="Times New Roman" w:cs="Times New Roman"/>
          <w:sz w:val="24"/>
          <w:szCs w:val="24"/>
        </w:rPr>
        <w:t>3</w:t>
      </w:r>
      <w:r w:rsidR="00FA06D5" w:rsidRPr="000B2123">
        <w:rPr>
          <w:rFonts w:ascii="Times New Roman" w:hAnsi="Times New Roman" w:cs="Times New Roman"/>
          <w:sz w:val="24"/>
          <w:szCs w:val="24"/>
        </w:rPr>
        <w:t xml:space="preserve"> sjednice</w:t>
      </w:r>
      <w:r w:rsidRPr="000B2123">
        <w:rPr>
          <w:rFonts w:ascii="Times New Roman" w:hAnsi="Times New Roman" w:cs="Times New Roman"/>
          <w:sz w:val="24"/>
          <w:szCs w:val="24"/>
        </w:rPr>
        <w:t xml:space="preserve"> Turističkog vijeća:</w:t>
      </w:r>
    </w:p>
    <w:p w14:paraId="3AA3E614" w14:textId="40A54993" w:rsidR="00404D95" w:rsidRPr="000B2123" w:rsidRDefault="00F91639" w:rsidP="00404D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Sjednica </w:t>
      </w:r>
      <w:r w:rsidR="00D421C2">
        <w:rPr>
          <w:rFonts w:ascii="Times New Roman" w:hAnsi="Times New Roman" w:cs="Times New Roman"/>
          <w:sz w:val="24"/>
          <w:szCs w:val="24"/>
        </w:rPr>
        <w:t>25</w:t>
      </w:r>
      <w:r w:rsidRPr="000B2123">
        <w:rPr>
          <w:rFonts w:ascii="Times New Roman" w:hAnsi="Times New Roman" w:cs="Times New Roman"/>
          <w:sz w:val="24"/>
          <w:szCs w:val="24"/>
        </w:rPr>
        <w:t>.</w:t>
      </w:r>
      <w:r w:rsidR="00D421C2">
        <w:rPr>
          <w:rFonts w:ascii="Times New Roman" w:hAnsi="Times New Roman" w:cs="Times New Roman"/>
          <w:sz w:val="24"/>
          <w:szCs w:val="24"/>
        </w:rPr>
        <w:t xml:space="preserve"> siječnja 2023.</w:t>
      </w:r>
      <w:r w:rsidRPr="000B2123">
        <w:rPr>
          <w:rFonts w:ascii="Times New Roman" w:hAnsi="Times New Roman" w:cs="Times New Roman"/>
          <w:sz w:val="24"/>
          <w:szCs w:val="24"/>
        </w:rPr>
        <w:t>g. – verificiran zapisnik s prethodne sjednice</w:t>
      </w:r>
      <w:r w:rsidR="0087298A" w:rsidRPr="000B2123">
        <w:rPr>
          <w:rFonts w:ascii="Times New Roman" w:hAnsi="Times New Roman" w:cs="Times New Roman"/>
          <w:sz w:val="24"/>
          <w:szCs w:val="24"/>
        </w:rPr>
        <w:t xml:space="preserve"> Turističkog vijeća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jednoglasno </w:t>
      </w:r>
      <w:r w:rsidR="00FA06D5" w:rsidRPr="000B2123">
        <w:rPr>
          <w:rFonts w:ascii="Times New Roman" w:hAnsi="Times New Roman" w:cs="Times New Roman"/>
          <w:sz w:val="24"/>
          <w:szCs w:val="24"/>
        </w:rPr>
        <w:t>usvojen</w:t>
      </w:r>
      <w:r w:rsidR="00D421C2">
        <w:rPr>
          <w:rFonts w:ascii="Times New Roman" w:hAnsi="Times New Roman" w:cs="Times New Roman"/>
          <w:sz w:val="24"/>
          <w:szCs w:val="24"/>
        </w:rPr>
        <w:t xml:space="preserve">e izmjene Pravilnika o organizaciji i sistematizaciji radnih mjesta Turističke zajednice Grada Kutjeva, </w:t>
      </w:r>
      <w:r w:rsidR="00A47AF3">
        <w:rPr>
          <w:rFonts w:ascii="Times New Roman" w:hAnsi="Times New Roman" w:cs="Times New Roman"/>
          <w:sz w:val="24"/>
          <w:szCs w:val="24"/>
        </w:rPr>
        <w:t>jednoglasno usvojene izmjene Pravilnika o radu zaposlenih u Turističkoj zajednici Grada Kutjeva.</w:t>
      </w:r>
    </w:p>
    <w:p w14:paraId="6C83EB23" w14:textId="77777777" w:rsidR="00404D95" w:rsidRPr="000B2123" w:rsidRDefault="00404D95" w:rsidP="00404D9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C3C1B8" w14:textId="72AD406E" w:rsidR="00404D95" w:rsidRPr="00A47AF3" w:rsidRDefault="00F91639" w:rsidP="00404D9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7AF3">
        <w:rPr>
          <w:rFonts w:ascii="Times New Roman" w:hAnsi="Times New Roman" w:cs="Times New Roman"/>
          <w:sz w:val="24"/>
          <w:szCs w:val="24"/>
        </w:rPr>
        <w:t xml:space="preserve">Sjednica </w:t>
      </w:r>
      <w:r w:rsidR="00A47AF3" w:rsidRPr="00A47AF3">
        <w:rPr>
          <w:rFonts w:ascii="Times New Roman" w:hAnsi="Times New Roman" w:cs="Times New Roman"/>
          <w:sz w:val="24"/>
          <w:szCs w:val="24"/>
        </w:rPr>
        <w:t>22. ožujka 2023</w:t>
      </w:r>
      <w:r w:rsidR="00030D53" w:rsidRPr="00A47AF3">
        <w:rPr>
          <w:rFonts w:ascii="Times New Roman" w:hAnsi="Times New Roman" w:cs="Times New Roman"/>
          <w:sz w:val="24"/>
          <w:szCs w:val="24"/>
        </w:rPr>
        <w:t xml:space="preserve">.g. – </w:t>
      </w:r>
      <w:r w:rsidR="0087298A" w:rsidRPr="00A47AF3">
        <w:rPr>
          <w:rFonts w:ascii="Times New Roman" w:hAnsi="Times New Roman" w:cs="Times New Roman"/>
          <w:sz w:val="24"/>
          <w:szCs w:val="24"/>
        </w:rPr>
        <w:t>verificiran zapisnik s prethodne sjednice Turističkog vijeća, jednoglasno usvojen</w:t>
      </w:r>
      <w:r w:rsidR="00A47AF3">
        <w:rPr>
          <w:rFonts w:ascii="Times New Roman" w:hAnsi="Times New Roman" w:cs="Times New Roman"/>
          <w:sz w:val="24"/>
          <w:szCs w:val="24"/>
        </w:rPr>
        <w:t>e izmjene i dopune Pravilnika o provedbi postupka jednostavne nabave TZ Grada Kutjeva, jednoglasno usvojene izmjene i dopune Odluke o načinu obračuna i isplati plaća i ostalih materijalnih prava radnika TZ Grada Kutjeva, jednoglasno usvojeno Izvješće o radu direktora TZ Grada Kutjeva za 2022. godinu, jednoglasno usvojen prijedlog Izvješća o izvršenju programa rada TZ Grada Kutjeva za 2022. godinu, jednoglasno usvojen prijedlog Izvješća o radu Turističkog vijeća TZ Grada Kutjeva za 2022. godinu.</w:t>
      </w:r>
    </w:p>
    <w:p w14:paraId="11CF60DD" w14:textId="77777777" w:rsidR="00404D95" w:rsidRPr="000B2123" w:rsidRDefault="00404D95" w:rsidP="00404D9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6C757D" w14:textId="6EB7FDA8" w:rsidR="00F20791" w:rsidRDefault="004336A8" w:rsidP="00D96D3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S</w:t>
      </w:r>
      <w:r w:rsidR="00933D9D" w:rsidRPr="000B2123">
        <w:rPr>
          <w:rFonts w:ascii="Times New Roman" w:hAnsi="Times New Roman" w:cs="Times New Roman"/>
          <w:sz w:val="24"/>
          <w:szCs w:val="24"/>
        </w:rPr>
        <w:t xml:space="preserve">jednica </w:t>
      </w:r>
      <w:r w:rsidR="00A47AF3">
        <w:rPr>
          <w:rFonts w:ascii="Times New Roman" w:hAnsi="Times New Roman" w:cs="Times New Roman"/>
          <w:sz w:val="24"/>
          <w:szCs w:val="24"/>
        </w:rPr>
        <w:t>12. prosinca 2023</w:t>
      </w:r>
      <w:r w:rsidRPr="000B2123">
        <w:rPr>
          <w:rFonts w:ascii="Times New Roman" w:hAnsi="Times New Roman" w:cs="Times New Roman"/>
          <w:sz w:val="24"/>
          <w:szCs w:val="24"/>
        </w:rPr>
        <w:t xml:space="preserve">.g. </w:t>
      </w:r>
      <w:r w:rsidR="00933D9D" w:rsidRPr="000B2123">
        <w:rPr>
          <w:rFonts w:ascii="Times New Roman" w:hAnsi="Times New Roman" w:cs="Times New Roman"/>
          <w:sz w:val="24"/>
          <w:szCs w:val="24"/>
        </w:rPr>
        <w:t>– verificiran zapisnik s prethodne sjednice Turističkog vijeća, jednoglasno usvojen prijedlog</w:t>
      </w:r>
      <w:r w:rsidR="00A47AF3">
        <w:rPr>
          <w:rFonts w:ascii="Times New Roman" w:hAnsi="Times New Roman" w:cs="Times New Roman"/>
          <w:sz w:val="24"/>
          <w:szCs w:val="24"/>
        </w:rPr>
        <w:t xml:space="preserve"> rebalansa Financijskog plana TZ Grada Kutjeva za 2023. godinu, jednoglasno usvojen prijedlog Programa rada i financijskog plana TZ Grada Kutjeva za 2024. godinu, </w:t>
      </w:r>
      <w:r w:rsidR="000458DB">
        <w:rPr>
          <w:rFonts w:ascii="Times New Roman" w:hAnsi="Times New Roman" w:cs="Times New Roman"/>
          <w:sz w:val="24"/>
          <w:szCs w:val="24"/>
        </w:rPr>
        <w:t xml:space="preserve">utvrđen termin održavanja tradicionalne vinske manifestacije </w:t>
      </w:r>
      <w:proofErr w:type="spellStart"/>
      <w:r w:rsidR="000458DB">
        <w:rPr>
          <w:rFonts w:ascii="Times New Roman" w:hAnsi="Times New Roman" w:cs="Times New Roman"/>
          <w:sz w:val="24"/>
          <w:szCs w:val="24"/>
        </w:rPr>
        <w:t>Vincelovo</w:t>
      </w:r>
      <w:proofErr w:type="spellEnd"/>
      <w:r w:rsidR="000458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08714" w14:textId="77777777" w:rsidR="00D96D3A" w:rsidRPr="00D96D3A" w:rsidRDefault="00D96D3A" w:rsidP="00D96D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76A2A6" w14:textId="65603087" w:rsidR="00935220" w:rsidRPr="000B2123" w:rsidRDefault="006D6181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Po obavljeno</w:t>
      </w:r>
      <w:r w:rsidR="00F20791">
        <w:rPr>
          <w:rFonts w:ascii="Times New Roman" w:hAnsi="Times New Roman" w:cs="Times New Roman"/>
          <w:sz w:val="24"/>
          <w:szCs w:val="24"/>
        </w:rPr>
        <w:t>m</w:t>
      </w:r>
      <w:r w:rsidRPr="000B2123">
        <w:rPr>
          <w:rFonts w:ascii="Times New Roman" w:hAnsi="Times New Roman" w:cs="Times New Roman"/>
          <w:sz w:val="24"/>
          <w:szCs w:val="24"/>
        </w:rPr>
        <w:t xml:space="preserve"> nadzoru možemo zaključiti da su održane </w:t>
      </w:r>
      <w:r w:rsidR="003E4ECF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 sjednice Skupštine</w:t>
      </w:r>
      <w:r w:rsidR="00D940F5" w:rsidRPr="000B2123">
        <w:rPr>
          <w:rFonts w:ascii="Times New Roman" w:hAnsi="Times New Roman" w:cs="Times New Roman"/>
          <w:sz w:val="24"/>
          <w:szCs w:val="24"/>
        </w:rPr>
        <w:t xml:space="preserve"> i </w:t>
      </w:r>
      <w:r w:rsidR="003E4ECF">
        <w:rPr>
          <w:rFonts w:ascii="Times New Roman" w:hAnsi="Times New Roman" w:cs="Times New Roman"/>
          <w:sz w:val="24"/>
          <w:szCs w:val="24"/>
        </w:rPr>
        <w:t>3</w:t>
      </w:r>
      <w:r w:rsidR="00D940F5" w:rsidRPr="000B2123">
        <w:rPr>
          <w:rFonts w:ascii="Times New Roman" w:hAnsi="Times New Roman" w:cs="Times New Roman"/>
          <w:sz w:val="24"/>
          <w:szCs w:val="24"/>
        </w:rPr>
        <w:t xml:space="preserve"> sjednice</w:t>
      </w:r>
      <w:r w:rsidRPr="000B2123">
        <w:rPr>
          <w:rFonts w:ascii="Times New Roman" w:hAnsi="Times New Roman" w:cs="Times New Roman"/>
          <w:sz w:val="24"/>
          <w:szCs w:val="24"/>
        </w:rPr>
        <w:t xml:space="preserve"> Turističkog vijeća što je u skladu sa Zakonom.</w:t>
      </w:r>
      <w:r w:rsidRPr="000B2123">
        <w:rPr>
          <w:rFonts w:ascii="Times New Roman" w:hAnsi="Times New Roman" w:cs="Times New Roman"/>
          <w:sz w:val="24"/>
          <w:szCs w:val="24"/>
        </w:rPr>
        <w:br/>
      </w:r>
      <w:r w:rsidRPr="000B2123">
        <w:rPr>
          <w:rFonts w:ascii="Times New Roman" w:hAnsi="Times New Roman" w:cs="Times New Roman"/>
          <w:sz w:val="24"/>
          <w:szCs w:val="24"/>
        </w:rPr>
        <w:lastRenderedPageBreak/>
        <w:t>Tijela Turističke zajednice Grada Kutjeva izvršavaju svoje poslove definirane Zakonom i Statutom. Doneseni su svi poslovnici i akti propisani Zakonom i Statutom.</w:t>
      </w:r>
      <w:r w:rsidRPr="000B2123">
        <w:rPr>
          <w:rFonts w:ascii="Times New Roman" w:hAnsi="Times New Roman" w:cs="Times New Roman"/>
          <w:sz w:val="24"/>
          <w:szCs w:val="24"/>
        </w:rPr>
        <w:br/>
        <w:t xml:space="preserve">Možemo zaključiti da nemamo nikakvih primjedbi na vođenje poslova zajednice. Sredstvima Turističke zajednice Grada Kutjeva raspolaže se u skladu s programom rada, odlukama tijela </w:t>
      </w:r>
      <w:r w:rsidR="00F20791">
        <w:rPr>
          <w:rFonts w:ascii="Times New Roman" w:hAnsi="Times New Roman" w:cs="Times New Roman"/>
          <w:sz w:val="24"/>
          <w:szCs w:val="24"/>
        </w:rPr>
        <w:t>t</w:t>
      </w:r>
      <w:r w:rsidRPr="000B2123">
        <w:rPr>
          <w:rFonts w:ascii="Times New Roman" w:hAnsi="Times New Roman" w:cs="Times New Roman"/>
          <w:sz w:val="24"/>
          <w:szCs w:val="24"/>
        </w:rPr>
        <w:t>urističke zajednice te utvrđenim ovlastima.</w:t>
      </w:r>
      <w:r w:rsidRPr="000B2123">
        <w:rPr>
          <w:rFonts w:ascii="Times New Roman" w:hAnsi="Times New Roman" w:cs="Times New Roman"/>
          <w:sz w:val="24"/>
          <w:szCs w:val="24"/>
        </w:rPr>
        <w:br/>
        <w:t xml:space="preserve">Utvrđeno je da je </w:t>
      </w:r>
      <w:r w:rsidR="00D940F5" w:rsidRPr="000B2123">
        <w:rPr>
          <w:rFonts w:ascii="Times New Roman" w:hAnsi="Times New Roman" w:cs="Times New Roman"/>
          <w:sz w:val="24"/>
          <w:szCs w:val="24"/>
        </w:rPr>
        <w:t>I</w:t>
      </w:r>
      <w:r w:rsidRPr="000B2123">
        <w:rPr>
          <w:rFonts w:ascii="Times New Roman" w:hAnsi="Times New Roman" w:cs="Times New Roman"/>
          <w:sz w:val="24"/>
          <w:szCs w:val="24"/>
        </w:rPr>
        <w:t xml:space="preserve">zvješće </w:t>
      </w:r>
      <w:r w:rsidR="00F20791">
        <w:rPr>
          <w:rFonts w:ascii="Times New Roman" w:hAnsi="Times New Roman" w:cs="Times New Roman"/>
          <w:sz w:val="24"/>
          <w:szCs w:val="24"/>
        </w:rPr>
        <w:t>radne skupine za nadzor rada Turističke zajednice Grada Kutjeva</w:t>
      </w:r>
      <w:r w:rsidR="00D940F5" w:rsidRPr="000B2123">
        <w:rPr>
          <w:rFonts w:ascii="Times New Roman" w:hAnsi="Times New Roman" w:cs="Times New Roman"/>
          <w:sz w:val="24"/>
          <w:szCs w:val="24"/>
        </w:rPr>
        <w:t xml:space="preserve"> </w:t>
      </w:r>
      <w:r w:rsidRPr="000B2123">
        <w:rPr>
          <w:rFonts w:ascii="Times New Roman" w:hAnsi="Times New Roman" w:cs="Times New Roman"/>
          <w:sz w:val="24"/>
          <w:szCs w:val="24"/>
        </w:rPr>
        <w:t>za 202</w:t>
      </w:r>
      <w:r w:rsidR="00D940F5" w:rsidRPr="000B2123">
        <w:rPr>
          <w:rFonts w:ascii="Times New Roman" w:hAnsi="Times New Roman" w:cs="Times New Roman"/>
          <w:sz w:val="24"/>
          <w:szCs w:val="24"/>
        </w:rPr>
        <w:t>1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godinu </w:t>
      </w:r>
      <w:r w:rsidR="00D940F5" w:rsidRPr="000B2123">
        <w:rPr>
          <w:rFonts w:ascii="Times New Roman" w:hAnsi="Times New Roman" w:cs="Times New Roman"/>
          <w:sz w:val="24"/>
          <w:szCs w:val="24"/>
        </w:rPr>
        <w:t xml:space="preserve">usvojeno </w:t>
      </w:r>
      <w:r w:rsidR="00F20791">
        <w:rPr>
          <w:rFonts w:ascii="Times New Roman" w:hAnsi="Times New Roman" w:cs="Times New Roman"/>
          <w:sz w:val="24"/>
          <w:szCs w:val="24"/>
        </w:rPr>
        <w:t>u siječnju</w:t>
      </w:r>
      <w:r w:rsidR="00D940F5" w:rsidRPr="000B2123">
        <w:rPr>
          <w:rFonts w:ascii="Times New Roman" w:hAnsi="Times New Roman" w:cs="Times New Roman"/>
          <w:sz w:val="24"/>
          <w:szCs w:val="24"/>
        </w:rPr>
        <w:t xml:space="preserve"> 202</w:t>
      </w:r>
      <w:r w:rsidR="00F20791">
        <w:rPr>
          <w:rFonts w:ascii="Times New Roman" w:hAnsi="Times New Roman" w:cs="Times New Roman"/>
          <w:sz w:val="24"/>
          <w:szCs w:val="24"/>
        </w:rPr>
        <w:t>3</w:t>
      </w:r>
      <w:r w:rsidR="00D940F5" w:rsidRPr="000B2123">
        <w:rPr>
          <w:rFonts w:ascii="Times New Roman" w:hAnsi="Times New Roman" w:cs="Times New Roman"/>
          <w:sz w:val="24"/>
          <w:szCs w:val="24"/>
        </w:rPr>
        <w:t xml:space="preserve">. godine, a ne </w:t>
      </w:r>
      <w:r w:rsidRPr="000B2123">
        <w:rPr>
          <w:rFonts w:ascii="Times New Roman" w:hAnsi="Times New Roman" w:cs="Times New Roman"/>
          <w:sz w:val="24"/>
          <w:szCs w:val="24"/>
        </w:rPr>
        <w:t>do kraja ožujka</w:t>
      </w:r>
      <w:r w:rsidR="00F20791">
        <w:rPr>
          <w:rFonts w:ascii="Times New Roman" w:hAnsi="Times New Roman" w:cs="Times New Roman"/>
          <w:sz w:val="24"/>
          <w:szCs w:val="24"/>
        </w:rPr>
        <w:t xml:space="preserve"> 2022. godine</w:t>
      </w:r>
      <w:r w:rsidRPr="000B2123">
        <w:rPr>
          <w:rFonts w:ascii="Times New Roman" w:hAnsi="Times New Roman" w:cs="Times New Roman"/>
          <w:sz w:val="24"/>
          <w:szCs w:val="24"/>
        </w:rPr>
        <w:t xml:space="preserve"> kako je predviđeno Zakonom. Izrađeno je u skladu sa Zakonom i standardima u sustavu </w:t>
      </w:r>
      <w:r w:rsidR="00F20791">
        <w:rPr>
          <w:rFonts w:ascii="Times New Roman" w:hAnsi="Times New Roman" w:cs="Times New Roman"/>
          <w:sz w:val="24"/>
          <w:szCs w:val="24"/>
        </w:rPr>
        <w:t>t</w:t>
      </w:r>
      <w:r w:rsidRPr="000B2123">
        <w:rPr>
          <w:rFonts w:ascii="Times New Roman" w:hAnsi="Times New Roman" w:cs="Times New Roman"/>
          <w:sz w:val="24"/>
          <w:szCs w:val="24"/>
        </w:rPr>
        <w:t xml:space="preserve">urističkih zajednica. </w:t>
      </w:r>
      <w:r w:rsidR="002A78F2" w:rsidRPr="000B2123">
        <w:rPr>
          <w:rFonts w:ascii="Times New Roman" w:hAnsi="Times New Roman" w:cs="Times New Roman"/>
          <w:sz w:val="24"/>
          <w:szCs w:val="24"/>
        </w:rPr>
        <w:br/>
        <w:t>P</w:t>
      </w:r>
      <w:r w:rsidRPr="000B2123">
        <w:rPr>
          <w:rFonts w:ascii="Times New Roman" w:hAnsi="Times New Roman" w:cs="Times New Roman"/>
          <w:sz w:val="24"/>
          <w:szCs w:val="24"/>
        </w:rPr>
        <w:t>rogram rada i financijsk</w:t>
      </w:r>
      <w:r w:rsidR="00F20791">
        <w:rPr>
          <w:rFonts w:ascii="Times New Roman" w:hAnsi="Times New Roman" w:cs="Times New Roman"/>
          <w:sz w:val="24"/>
          <w:szCs w:val="24"/>
        </w:rPr>
        <w:t>i</w:t>
      </w:r>
      <w:r w:rsidRPr="000B2123">
        <w:rPr>
          <w:rFonts w:ascii="Times New Roman" w:hAnsi="Times New Roman" w:cs="Times New Roman"/>
          <w:sz w:val="24"/>
          <w:szCs w:val="24"/>
        </w:rPr>
        <w:t xml:space="preserve"> plan </w:t>
      </w:r>
      <w:r w:rsidR="00F20791">
        <w:rPr>
          <w:rFonts w:ascii="Times New Roman" w:hAnsi="Times New Roman" w:cs="Times New Roman"/>
          <w:sz w:val="24"/>
          <w:szCs w:val="24"/>
        </w:rPr>
        <w:t xml:space="preserve">Turističke zajednice Grada Kutjeva </w:t>
      </w:r>
      <w:r w:rsidRPr="000B2123">
        <w:rPr>
          <w:rFonts w:ascii="Times New Roman" w:hAnsi="Times New Roman" w:cs="Times New Roman"/>
          <w:sz w:val="24"/>
          <w:szCs w:val="24"/>
        </w:rPr>
        <w:t>za 202</w:t>
      </w:r>
      <w:r w:rsidR="00F20791">
        <w:rPr>
          <w:rFonts w:ascii="Times New Roman" w:hAnsi="Times New Roman" w:cs="Times New Roman"/>
          <w:sz w:val="24"/>
          <w:szCs w:val="24"/>
        </w:rPr>
        <w:t>4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godinu </w:t>
      </w:r>
      <w:r w:rsidR="002A78F2" w:rsidRPr="000B2123">
        <w:rPr>
          <w:rFonts w:ascii="Times New Roman" w:hAnsi="Times New Roman" w:cs="Times New Roman"/>
          <w:sz w:val="24"/>
          <w:szCs w:val="24"/>
        </w:rPr>
        <w:t>usvojen</w:t>
      </w:r>
      <w:r w:rsidRPr="000B2123">
        <w:rPr>
          <w:rFonts w:ascii="Times New Roman" w:hAnsi="Times New Roman" w:cs="Times New Roman"/>
          <w:sz w:val="24"/>
          <w:szCs w:val="24"/>
        </w:rPr>
        <w:t xml:space="preserve"> je do kraja prosinca 202</w:t>
      </w:r>
      <w:r w:rsidR="00F20791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godine, što je u skladu sa Zakonom. Godišnji program rada izrađen je u skladu sa Zakonom i standardima u sustavu </w:t>
      </w:r>
      <w:r w:rsidR="00F20791">
        <w:rPr>
          <w:rFonts w:ascii="Times New Roman" w:hAnsi="Times New Roman" w:cs="Times New Roman"/>
          <w:sz w:val="24"/>
          <w:szCs w:val="24"/>
        </w:rPr>
        <w:t>t</w:t>
      </w:r>
      <w:r w:rsidRPr="000B2123">
        <w:rPr>
          <w:rFonts w:ascii="Times New Roman" w:hAnsi="Times New Roman" w:cs="Times New Roman"/>
          <w:sz w:val="24"/>
          <w:szCs w:val="24"/>
        </w:rPr>
        <w:t>urističkih zajednica.</w:t>
      </w:r>
    </w:p>
    <w:p w14:paraId="6DC6FECD" w14:textId="77777777" w:rsidR="00935220" w:rsidRPr="000B2123" w:rsidRDefault="00935220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A061B0" w14:textId="4F9E700B" w:rsidR="006D6181" w:rsidRPr="000B2123" w:rsidRDefault="006D6181" w:rsidP="00935220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B2123">
        <w:rPr>
          <w:rFonts w:ascii="Times New Roman" w:hAnsi="Times New Roman" w:cs="Times New Roman"/>
          <w:b/>
          <w:bCs/>
          <w:sz w:val="24"/>
          <w:szCs w:val="24"/>
        </w:rPr>
        <w:t>2. Materijalno i financijsko poslovanje i raspolaganje sredstvima za 202</w:t>
      </w:r>
      <w:r w:rsidR="00F207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123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8835BBD" w14:textId="0ACDC741" w:rsidR="00935220" w:rsidRPr="000B2123" w:rsidRDefault="007D5AF9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Turistička zajednica Grada Kutjeva sa sjedištem u Kutjevu, Trg graševine 1, upisana je u Upisnik turističkih zajednica s danom 27. rujna 1994. godine. U registar neprofitnih organizacija upisana je pod brojem 0403</w:t>
      </w:r>
      <w:r w:rsidR="00935220" w:rsidRPr="000B2123">
        <w:rPr>
          <w:rFonts w:ascii="Times New Roman" w:hAnsi="Times New Roman" w:cs="Times New Roman"/>
          <w:sz w:val="24"/>
          <w:szCs w:val="24"/>
        </w:rPr>
        <w:t xml:space="preserve">202. </w:t>
      </w:r>
    </w:p>
    <w:p w14:paraId="3CBFC9C0" w14:textId="61332C31" w:rsidR="002A78F2" w:rsidRPr="000B2123" w:rsidRDefault="002A78F2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Od 14. lipnja 2022. godine osoba ovlaštena za zastupanje je direktorica Turističke zajednice Grada Kutjeva, Anita Majstorović.</w:t>
      </w:r>
    </w:p>
    <w:p w14:paraId="108A2724" w14:textId="7BF71515" w:rsidR="00935220" w:rsidRPr="000B2123" w:rsidRDefault="00935220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Turistička zajednica Grada Kutjeva u 202</w:t>
      </w:r>
      <w:r w:rsidR="00F20791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>. godini imala je</w:t>
      </w:r>
      <w:r w:rsidR="00F20791">
        <w:rPr>
          <w:rFonts w:ascii="Times New Roman" w:hAnsi="Times New Roman" w:cs="Times New Roman"/>
          <w:sz w:val="24"/>
          <w:szCs w:val="24"/>
        </w:rPr>
        <w:t xml:space="preserve"> dva</w:t>
      </w:r>
      <w:r w:rsidRPr="000B2123">
        <w:rPr>
          <w:rFonts w:ascii="Times New Roman" w:hAnsi="Times New Roman" w:cs="Times New Roman"/>
          <w:sz w:val="24"/>
          <w:szCs w:val="24"/>
        </w:rPr>
        <w:t xml:space="preserve"> djelatnika</w:t>
      </w:r>
      <w:r w:rsidR="00DA596B">
        <w:rPr>
          <w:rFonts w:ascii="Times New Roman" w:hAnsi="Times New Roman" w:cs="Times New Roman"/>
          <w:sz w:val="24"/>
          <w:szCs w:val="24"/>
        </w:rPr>
        <w:t>:</w:t>
      </w:r>
      <w:r w:rsidR="00F20791">
        <w:rPr>
          <w:rFonts w:ascii="Times New Roman" w:hAnsi="Times New Roman" w:cs="Times New Roman"/>
          <w:sz w:val="24"/>
          <w:szCs w:val="24"/>
        </w:rPr>
        <w:t xml:space="preserve"> direktoricu i referenta za opće i administrativne poslove</w:t>
      </w:r>
      <w:r w:rsidR="00DA596B">
        <w:rPr>
          <w:rFonts w:ascii="Times New Roman" w:hAnsi="Times New Roman" w:cs="Times New Roman"/>
          <w:sz w:val="24"/>
          <w:szCs w:val="24"/>
        </w:rPr>
        <w:t>.</w:t>
      </w:r>
    </w:p>
    <w:p w14:paraId="46511906" w14:textId="6770876F" w:rsidR="0030509E" w:rsidRPr="000B2123" w:rsidRDefault="00935220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Ukupni prihodi planirani su u iznosu od </w:t>
      </w:r>
      <w:r w:rsidR="00DA596B">
        <w:rPr>
          <w:rFonts w:ascii="Times New Roman" w:hAnsi="Times New Roman" w:cs="Times New Roman"/>
          <w:sz w:val="24"/>
          <w:szCs w:val="24"/>
        </w:rPr>
        <w:t>101.700,00</w:t>
      </w:r>
      <w:r w:rsidR="002A78F2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DA596B">
        <w:rPr>
          <w:rFonts w:ascii="Times New Roman" w:hAnsi="Times New Roman" w:cs="Times New Roman"/>
          <w:sz w:val="24"/>
          <w:szCs w:val="24"/>
        </w:rPr>
        <w:t>103.951,47</w:t>
      </w:r>
      <w:r w:rsidR="002A78F2" w:rsidRPr="000B2123">
        <w:rPr>
          <w:rFonts w:ascii="Times New Roman" w:hAnsi="Times New Roman" w:cs="Times New Roman"/>
          <w:sz w:val="24"/>
          <w:szCs w:val="24"/>
        </w:rPr>
        <w:t xml:space="preserve"> eura.</w:t>
      </w:r>
      <w:r w:rsidR="0030509E" w:rsidRPr="000B2123">
        <w:rPr>
          <w:rFonts w:ascii="Times New Roman" w:hAnsi="Times New Roman" w:cs="Times New Roman"/>
          <w:sz w:val="24"/>
          <w:szCs w:val="24"/>
        </w:rPr>
        <w:br/>
        <w:t xml:space="preserve">Prihodi od turističke pristojbe planirani su u iznosu od </w:t>
      </w:r>
      <w:r w:rsidR="00DA596B">
        <w:rPr>
          <w:rFonts w:ascii="Times New Roman" w:hAnsi="Times New Roman" w:cs="Times New Roman"/>
          <w:sz w:val="24"/>
          <w:szCs w:val="24"/>
        </w:rPr>
        <w:t>3.000,00</w:t>
      </w:r>
      <w:r w:rsidR="002A78F2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="0030509E"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DA596B">
        <w:rPr>
          <w:rFonts w:ascii="Times New Roman" w:hAnsi="Times New Roman" w:cs="Times New Roman"/>
          <w:sz w:val="24"/>
          <w:szCs w:val="24"/>
        </w:rPr>
        <w:t xml:space="preserve">4.425,41 </w:t>
      </w:r>
      <w:r w:rsidR="00B57D95" w:rsidRPr="000B2123">
        <w:rPr>
          <w:rFonts w:ascii="Times New Roman" w:hAnsi="Times New Roman" w:cs="Times New Roman"/>
          <w:sz w:val="24"/>
          <w:szCs w:val="24"/>
        </w:rPr>
        <w:t>eura.</w:t>
      </w:r>
      <w:r w:rsidR="0030509E" w:rsidRPr="000B2123">
        <w:rPr>
          <w:rFonts w:ascii="Times New Roman" w:hAnsi="Times New Roman" w:cs="Times New Roman"/>
          <w:sz w:val="24"/>
          <w:szCs w:val="24"/>
        </w:rPr>
        <w:br/>
        <w:t xml:space="preserve">Prihodi od turističke članarine planirani su u iznosu od </w:t>
      </w:r>
      <w:r w:rsidR="00DA596B">
        <w:rPr>
          <w:rFonts w:ascii="Times New Roman" w:hAnsi="Times New Roman" w:cs="Times New Roman"/>
          <w:sz w:val="24"/>
          <w:szCs w:val="24"/>
        </w:rPr>
        <w:t>5.000,00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="0030509E"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DA596B">
        <w:rPr>
          <w:rFonts w:ascii="Times New Roman" w:hAnsi="Times New Roman" w:cs="Times New Roman"/>
          <w:sz w:val="24"/>
          <w:szCs w:val="24"/>
        </w:rPr>
        <w:t>8.016,19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eura.</w:t>
      </w:r>
      <w:r w:rsidR="0030509E" w:rsidRPr="000B2123">
        <w:rPr>
          <w:rFonts w:ascii="Times New Roman" w:hAnsi="Times New Roman" w:cs="Times New Roman"/>
          <w:sz w:val="24"/>
          <w:szCs w:val="24"/>
        </w:rPr>
        <w:br/>
        <w:t xml:space="preserve">Prihodi iz proračuna grada planirani su u iznosu od </w:t>
      </w:r>
      <w:r w:rsidR="00DA596B">
        <w:rPr>
          <w:rFonts w:ascii="Times New Roman" w:hAnsi="Times New Roman" w:cs="Times New Roman"/>
          <w:sz w:val="24"/>
          <w:szCs w:val="24"/>
        </w:rPr>
        <w:t>69.700,00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="0030509E"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DA596B">
        <w:rPr>
          <w:rFonts w:ascii="Times New Roman" w:hAnsi="Times New Roman" w:cs="Times New Roman"/>
          <w:sz w:val="24"/>
          <w:szCs w:val="24"/>
        </w:rPr>
        <w:t>62.700,00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EE56FCE" w14:textId="4A1D55FF" w:rsidR="0030509E" w:rsidRPr="000B2123" w:rsidRDefault="0030509E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lastRenderedPageBreak/>
        <w:t xml:space="preserve">Prihodi od sustava turističkih zajednica planirani su u iznosu od </w:t>
      </w:r>
      <w:r w:rsidR="00DA596B">
        <w:rPr>
          <w:rFonts w:ascii="Times New Roman" w:hAnsi="Times New Roman" w:cs="Times New Roman"/>
          <w:sz w:val="24"/>
          <w:szCs w:val="24"/>
        </w:rPr>
        <w:t>12.000,00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DA596B">
        <w:rPr>
          <w:rFonts w:ascii="Times New Roman" w:hAnsi="Times New Roman" w:cs="Times New Roman"/>
          <w:sz w:val="24"/>
          <w:szCs w:val="24"/>
        </w:rPr>
        <w:t>19.834,00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eura.</w:t>
      </w:r>
      <w:r w:rsidR="00B57D95" w:rsidRPr="000B2123">
        <w:rPr>
          <w:rFonts w:ascii="Times New Roman" w:hAnsi="Times New Roman" w:cs="Times New Roman"/>
          <w:sz w:val="24"/>
          <w:szCs w:val="24"/>
        </w:rPr>
        <w:br/>
        <w:t>Prihodi od gospodarske djelatnosti planirani</w:t>
      </w:r>
      <w:r w:rsidR="00DA596B">
        <w:rPr>
          <w:rFonts w:ascii="Times New Roman" w:hAnsi="Times New Roman" w:cs="Times New Roman"/>
          <w:sz w:val="24"/>
          <w:szCs w:val="24"/>
        </w:rPr>
        <w:t xml:space="preserve"> su u iznosu od 200,00 eura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DA596B">
        <w:rPr>
          <w:rFonts w:ascii="Times New Roman" w:hAnsi="Times New Roman" w:cs="Times New Roman"/>
          <w:sz w:val="24"/>
          <w:szCs w:val="24"/>
        </w:rPr>
        <w:t>520,00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eura.</w:t>
      </w:r>
      <w:r w:rsidRPr="000B2123">
        <w:rPr>
          <w:rFonts w:ascii="Times New Roman" w:hAnsi="Times New Roman" w:cs="Times New Roman"/>
          <w:sz w:val="24"/>
          <w:szCs w:val="24"/>
        </w:rPr>
        <w:br/>
        <w:t>Ostali prihodi (prihodi od donacija) planirani</w:t>
      </w:r>
      <w:r w:rsidR="00DA596B">
        <w:rPr>
          <w:rFonts w:ascii="Times New Roman" w:hAnsi="Times New Roman" w:cs="Times New Roman"/>
          <w:sz w:val="24"/>
          <w:szCs w:val="24"/>
        </w:rPr>
        <w:t xml:space="preserve"> su u iznosu od 5.000,00 eura</w:t>
      </w:r>
      <w:r w:rsidRPr="000B2123">
        <w:rPr>
          <w:rFonts w:ascii="Times New Roman" w:hAnsi="Times New Roman" w:cs="Times New Roman"/>
          <w:sz w:val="24"/>
          <w:szCs w:val="24"/>
        </w:rPr>
        <w:t>, a</w:t>
      </w:r>
      <w:r w:rsidR="00DA596B">
        <w:rPr>
          <w:rFonts w:ascii="Times New Roman" w:hAnsi="Times New Roman" w:cs="Times New Roman"/>
          <w:sz w:val="24"/>
          <w:szCs w:val="24"/>
        </w:rPr>
        <w:t xml:space="preserve"> nisu ostvareni.</w:t>
      </w:r>
      <w:r w:rsidRPr="000B2123">
        <w:rPr>
          <w:rFonts w:ascii="Times New Roman" w:hAnsi="Times New Roman" w:cs="Times New Roman"/>
          <w:sz w:val="24"/>
          <w:szCs w:val="24"/>
        </w:rPr>
        <w:br/>
        <w:t xml:space="preserve">Preneseni prihod iz prethodne godine iznosi </w:t>
      </w:r>
      <w:r w:rsidR="00DA596B">
        <w:rPr>
          <w:rFonts w:ascii="Times New Roman" w:hAnsi="Times New Roman" w:cs="Times New Roman"/>
          <w:sz w:val="24"/>
          <w:szCs w:val="24"/>
        </w:rPr>
        <w:t>8.455,41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eura.</w:t>
      </w:r>
      <w:r w:rsidR="00585016">
        <w:rPr>
          <w:rFonts w:ascii="Times New Roman" w:hAnsi="Times New Roman" w:cs="Times New Roman"/>
          <w:sz w:val="24"/>
          <w:szCs w:val="24"/>
        </w:rPr>
        <w:br/>
        <w:t>Prihodi od kamate iznose 0,46 eura.</w:t>
      </w:r>
    </w:p>
    <w:p w14:paraId="614FA905" w14:textId="7305FCAF" w:rsidR="00926877" w:rsidRPr="000B2123" w:rsidRDefault="00926877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Ukupni rashodi planirani su u iznosu od </w:t>
      </w:r>
      <w:r w:rsidR="00585016">
        <w:rPr>
          <w:rFonts w:ascii="Times New Roman" w:hAnsi="Times New Roman" w:cs="Times New Roman"/>
          <w:sz w:val="24"/>
          <w:szCs w:val="24"/>
        </w:rPr>
        <w:t>101.</w:t>
      </w:r>
      <w:r w:rsidR="005A446A">
        <w:rPr>
          <w:rFonts w:ascii="Times New Roman" w:hAnsi="Times New Roman" w:cs="Times New Roman"/>
          <w:sz w:val="24"/>
          <w:szCs w:val="24"/>
        </w:rPr>
        <w:t>700,00</w:t>
      </w:r>
      <w:r w:rsidR="00B57D95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5A446A">
        <w:rPr>
          <w:rFonts w:ascii="Times New Roman" w:eastAsia="Times New Roman" w:hAnsi="Times New Roman" w:cs="Times New Roman"/>
          <w:sz w:val="24"/>
          <w:szCs w:val="24"/>
          <w:lang w:eastAsia="hr-HR"/>
        </w:rPr>
        <w:t>103.654,15</w:t>
      </w:r>
      <w:r w:rsidR="00CB311F" w:rsidRPr="000B21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57D95" w:rsidRPr="000B2123">
        <w:rPr>
          <w:rFonts w:ascii="Times New Roman" w:hAnsi="Times New Roman" w:cs="Times New Roman"/>
          <w:sz w:val="24"/>
          <w:szCs w:val="24"/>
        </w:rPr>
        <w:t>eura.</w:t>
      </w:r>
      <w:r w:rsidR="00CB311F" w:rsidRPr="000B2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F14D4" w14:textId="6CDAED9F" w:rsidR="00A64EE6" w:rsidRPr="000B2123" w:rsidRDefault="00926877" w:rsidP="009352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Ukupni rashodi za razvoj turističkog proizvoda planirani su u iznosu od </w:t>
      </w:r>
      <w:r w:rsidR="005A446A">
        <w:rPr>
          <w:rFonts w:ascii="Times New Roman" w:hAnsi="Times New Roman" w:cs="Times New Roman"/>
          <w:sz w:val="24"/>
          <w:szCs w:val="24"/>
        </w:rPr>
        <w:t xml:space="preserve">54.000,00 </w:t>
      </w:r>
      <w:r w:rsidR="00A42BB6" w:rsidRPr="000B2123">
        <w:rPr>
          <w:rFonts w:ascii="Times New Roman" w:hAnsi="Times New Roman" w:cs="Times New Roman"/>
          <w:sz w:val="24"/>
          <w:szCs w:val="24"/>
        </w:rPr>
        <w:t>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a ostvareni su u iznosu </w:t>
      </w:r>
      <w:r w:rsidR="005A446A">
        <w:rPr>
          <w:rFonts w:ascii="Times New Roman" w:hAnsi="Times New Roman" w:cs="Times New Roman"/>
          <w:sz w:val="24"/>
          <w:szCs w:val="24"/>
        </w:rPr>
        <w:t>65.196,18</w:t>
      </w:r>
      <w:r w:rsidR="00A42BB6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 od toga:</w:t>
      </w:r>
    </w:p>
    <w:p w14:paraId="5979E038" w14:textId="5AFDE2D5" w:rsidR="005A446A" w:rsidRDefault="005A446A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manifestacije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Vincelovo</w:t>
      </w:r>
      <w:proofErr w:type="spellEnd"/>
      <w:r>
        <w:rPr>
          <w:rFonts w:ascii="Times New Roman" w:hAnsi="Times New Roman" w:cs="Times New Roman"/>
          <w:sz w:val="24"/>
          <w:szCs w:val="24"/>
        </w:rPr>
        <w:t>“: 3.382,04 eura</w:t>
      </w:r>
      <w:r w:rsidR="009C4391">
        <w:rPr>
          <w:rFonts w:ascii="Times New Roman" w:hAnsi="Times New Roman" w:cs="Times New Roman"/>
          <w:sz w:val="24"/>
          <w:szCs w:val="24"/>
        </w:rPr>
        <w:t>;</w:t>
      </w:r>
    </w:p>
    <w:p w14:paraId="34A0D3F7" w14:textId="20FA9FAC" w:rsidR="005A446A" w:rsidRDefault="005A446A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manifestacije „Uskršnji sajam“: 34,07 eura</w:t>
      </w:r>
      <w:r w:rsidR="009C4391">
        <w:rPr>
          <w:rFonts w:ascii="Times New Roman" w:hAnsi="Times New Roman" w:cs="Times New Roman"/>
          <w:sz w:val="24"/>
          <w:szCs w:val="24"/>
        </w:rPr>
        <w:t>;</w:t>
      </w:r>
    </w:p>
    <w:p w14:paraId="698D2353" w14:textId="3AE9BF70" w:rsidR="00926877" w:rsidRDefault="00926877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Organizacija manifestacije „</w:t>
      </w:r>
      <w:r w:rsidR="00A64EE6" w:rsidRPr="000B2123">
        <w:rPr>
          <w:rFonts w:ascii="Times New Roman" w:hAnsi="Times New Roman" w:cs="Times New Roman"/>
          <w:sz w:val="24"/>
          <w:szCs w:val="24"/>
        </w:rPr>
        <w:t xml:space="preserve">Festival graševine“: </w:t>
      </w:r>
      <w:r w:rsidR="005A446A">
        <w:rPr>
          <w:rFonts w:ascii="Times New Roman" w:hAnsi="Times New Roman" w:cs="Times New Roman"/>
          <w:sz w:val="24"/>
          <w:szCs w:val="24"/>
        </w:rPr>
        <w:t>34.746,94</w:t>
      </w:r>
      <w:r w:rsidR="00A64EE6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="009C4391">
        <w:rPr>
          <w:rFonts w:ascii="Times New Roman" w:hAnsi="Times New Roman" w:cs="Times New Roman"/>
          <w:sz w:val="24"/>
          <w:szCs w:val="24"/>
        </w:rPr>
        <w:t>;</w:t>
      </w:r>
    </w:p>
    <w:p w14:paraId="07A061F7" w14:textId="2D69F583" w:rsidR="007C2AF5" w:rsidRPr="000B2123" w:rsidRDefault="007C2AF5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Organizacija manifestacije „Ribarske večeri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Vetovu</w:t>
      </w:r>
      <w:proofErr w:type="spellEnd"/>
      <w:r>
        <w:rPr>
          <w:rFonts w:ascii="Times New Roman" w:hAnsi="Times New Roman" w:cs="Times New Roman"/>
          <w:sz w:val="24"/>
          <w:szCs w:val="24"/>
        </w:rPr>
        <w:t>“: 582,50 eura</w:t>
      </w:r>
      <w:r w:rsidR="009C4391">
        <w:rPr>
          <w:rFonts w:ascii="Times New Roman" w:hAnsi="Times New Roman" w:cs="Times New Roman"/>
          <w:sz w:val="24"/>
          <w:szCs w:val="24"/>
        </w:rPr>
        <w:t>;</w:t>
      </w:r>
    </w:p>
    <w:p w14:paraId="0255EC94" w14:textId="73D429ED" w:rsidR="00926877" w:rsidRPr="000B2123" w:rsidRDefault="00926877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Organizacija manifestacije „</w:t>
      </w:r>
      <w:r w:rsidR="00A64EE6" w:rsidRPr="000B2123">
        <w:rPr>
          <w:rFonts w:ascii="Times New Roman" w:hAnsi="Times New Roman" w:cs="Times New Roman"/>
          <w:sz w:val="24"/>
          <w:szCs w:val="24"/>
        </w:rPr>
        <w:t xml:space="preserve">Dan grada Kutjeva“: </w:t>
      </w:r>
      <w:r w:rsidR="007C2AF5">
        <w:rPr>
          <w:rFonts w:ascii="Times New Roman" w:hAnsi="Times New Roman" w:cs="Times New Roman"/>
          <w:sz w:val="24"/>
          <w:szCs w:val="24"/>
        </w:rPr>
        <w:t xml:space="preserve">11. 462,28 </w:t>
      </w:r>
      <w:r w:rsidR="00A64EE6" w:rsidRPr="000B2123">
        <w:rPr>
          <w:rFonts w:ascii="Times New Roman" w:hAnsi="Times New Roman" w:cs="Times New Roman"/>
          <w:sz w:val="24"/>
          <w:szCs w:val="24"/>
        </w:rPr>
        <w:t>eura</w:t>
      </w:r>
      <w:r w:rsidR="009C4391">
        <w:rPr>
          <w:rFonts w:ascii="Times New Roman" w:hAnsi="Times New Roman" w:cs="Times New Roman"/>
          <w:sz w:val="24"/>
          <w:szCs w:val="24"/>
        </w:rPr>
        <w:t>;</w:t>
      </w:r>
    </w:p>
    <w:p w14:paraId="2317D112" w14:textId="576C2046" w:rsidR="00A64EE6" w:rsidRPr="000B2123" w:rsidRDefault="00A64EE6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Organizacija manifestacije </w:t>
      </w:r>
      <w:r w:rsidR="007C2AF5">
        <w:rPr>
          <w:rFonts w:ascii="Times New Roman" w:hAnsi="Times New Roman" w:cs="Times New Roman"/>
          <w:sz w:val="24"/>
          <w:szCs w:val="24"/>
        </w:rPr>
        <w:t>„</w:t>
      </w:r>
      <w:r w:rsidRPr="000B2123">
        <w:rPr>
          <w:rFonts w:ascii="Times New Roman" w:hAnsi="Times New Roman" w:cs="Times New Roman"/>
          <w:sz w:val="24"/>
          <w:szCs w:val="24"/>
        </w:rPr>
        <w:t xml:space="preserve">Martinje“: </w:t>
      </w:r>
      <w:r w:rsidR="007C2AF5">
        <w:rPr>
          <w:rFonts w:ascii="Times New Roman" w:hAnsi="Times New Roman" w:cs="Times New Roman"/>
          <w:sz w:val="24"/>
          <w:szCs w:val="24"/>
        </w:rPr>
        <w:t>14.042,29</w:t>
      </w:r>
      <w:r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="009C4391">
        <w:rPr>
          <w:rFonts w:ascii="Times New Roman" w:hAnsi="Times New Roman" w:cs="Times New Roman"/>
          <w:sz w:val="24"/>
          <w:szCs w:val="24"/>
        </w:rPr>
        <w:t>;</w:t>
      </w:r>
    </w:p>
    <w:p w14:paraId="56F419DD" w14:textId="18D0FF8E" w:rsidR="00A64EE6" w:rsidRPr="000B2123" w:rsidRDefault="00A64EE6" w:rsidP="00926877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Organizacija manifestacije „Advent u Kutjevu“: </w:t>
      </w:r>
      <w:r w:rsidR="007C2AF5">
        <w:rPr>
          <w:rFonts w:ascii="Times New Roman" w:hAnsi="Times New Roman" w:cs="Times New Roman"/>
          <w:sz w:val="24"/>
          <w:szCs w:val="24"/>
        </w:rPr>
        <w:t>946,06</w:t>
      </w:r>
      <w:r w:rsidR="00A97B31" w:rsidRPr="000B212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2A172F6" w14:textId="5B508D0F" w:rsidR="00926877" w:rsidRPr="000B2123" w:rsidRDefault="00926877" w:rsidP="00926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Za organizaciju manifestacij</w:t>
      </w:r>
      <w:r w:rsidR="00A97B31" w:rsidRPr="000B2123">
        <w:rPr>
          <w:rFonts w:ascii="Times New Roman" w:hAnsi="Times New Roman" w:cs="Times New Roman"/>
          <w:sz w:val="24"/>
          <w:szCs w:val="24"/>
        </w:rPr>
        <w:t>e</w:t>
      </w:r>
      <w:r w:rsidRPr="000B2123">
        <w:rPr>
          <w:rFonts w:ascii="Times New Roman" w:hAnsi="Times New Roman" w:cs="Times New Roman"/>
          <w:sz w:val="24"/>
          <w:szCs w:val="24"/>
        </w:rPr>
        <w:t xml:space="preserve"> </w:t>
      </w:r>
      <w:r w:rsidR="00CE6614" w:rsidRPr="000B2123">
        <w:rPr>
          <w:rFonts w:ascii="Times New Roman" w:hAnsi="Times New Roman" w:cs="Times New Roman"/>
          <w:sz w:val="24"/>
          <w:szCs w:val="24"/>
        </w:rPr>
        <w:t>„</w:t>
      </w:r>
      <w:r w:rsidR="00A97B31" w:rsidRPr="000B2123">
        <w:rPr>
          <w:rFonts w:ascii="Times New Roman" w:hAnsi="Times New Roman" w:cs="Times New Roman"/>
          <w:sz w:val="24"/>
          <w:szCs w:val="24"/>
        </w:rPr>
        <w:t xml:space="preserve">Festival graševine </w:t>
      </w:r>
      <w:r w:rsidR="00CE6614" w:rsidRPr="000B2123">
        <w:rPr>
          <w:rFonts w:ascii="Times New Roman" w:hAnsi="Times New Roman" w:cs="Times New Roman"/>
          <w:sz w:val="24"/>
          <w:szCs w:val="24"/>
        </w:rPr>
        <w:t>“</w:t>
      </w:r>
      <w:r w:rsidRPr="000B2123">
        <w:rPr>
          <w:rFonts w:ascii="Times New Roman" w:hAnsi="Times New Roman" w:cs="Times New Roman"/>
          <w:sz w:val="24"/>
          <w:szCs w:val="24"/>
        </w:rPr>
        <w:t xml:space="preserve"> korištena su sredstva iz Fonda za turistički nedovoljno razvijena područja i kontinent</w:t>
      </w:r>
      <w:r w:rsidR="00A97B31" w:rsidRPr="000B212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041D8">
        <w:rPr>
          <w:rFonts w:ascii="Times New Roman" w:hAnsi="Times New Roman" w:cs="Times New Roman"/>
          <w:sz w:val="24"/>
          <w:szCs w:val="24"/>
        </w:rPr>
        <w:t>19.834,00</w:t>
      </w:r>
      <w:r w:rsidR="00A97B31" w:rsidRPr="000B2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A97B31" w:rsidRPr="000B2123">
        <w:rPr>
          <w:rFonts w:ascii="Times New Roman" w:hAnsi="Times New Roman" w:cs="Times New Roman"/>
          <w:sz w:val="24"/>
          <w:szCs w:val="24"/>
        </w:rPr>
        <w:t xml:space="preserve"> i vlastita sredstva u iznosu </w:t>
      </w:r>
      <w:r w:rsidR="009C4391">
        <w:rPr>
          <w:rFonts w:ascii="Times New Roman" w:hAnsi="Times New Roman" w:cs="Times New Roman"/>
          <w:sz w:val="24"/>
          <w:szCs w:val="24"/>
        </w:rPr>
        <w:t xml:space="preserve">14.912,94 </w:t>
      </w:r>
      <w:r w:rsidR="00A97B31" w:rsidRPr="000B2123">
        <w:rPr>
          <w:rFonts w:ascii="Times New Roman" w:hAnsi="Times New Roman" w:cs="Times New Roman"/>
          <w:sz w:val="24"/>
          <w:szCs w:val="24"/>
        </w:rPr>
        <w:t>eura.</w:t>
      </w:r>
    </w:p>
    <w:p w14:paraId="0DE67F87" w14:textId="7D9F30EB" w:rsidR="00CE6614" w:rsidRPr="000B2123" w:rsidRDefault="00CE6614" w:rsidP="009268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Rashodi za komunikaciju i oglašavanje planirani su u iznosu od </w:t>
      </w:r>
      <w:r w:rsidR="009C4391">
        <w:rPr>
          <w:rFonts w:ascii="Times New Roman" w:hAnsi="Times New Roman" w:cs="Times New Roman"/>
          <w:sz w:val="24"/>
          <w:szCs w:val="24"/>
        </w:rPr>
        <w:t>17.600,00</w:t>
      </w:r>
      <w:r w:rsidR="002C37F3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9C4391">
        <w:rPr>
          <w:rFonts w:ascii="Times New Roman" w:hAnsi="Times New Roman" w:cs="Times New Roman"/>
          <w:sz w:val="24"/>
          <w:szCs w:val="24"/>
        </w:rPr>
        <w:t>1.216,34</w:t>
      </w:r>
      <w:r w:rsidR="002C37F3" w:rsidRPr="000B2123"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14:paraId="16717883" w14:textId="7F763F0B" w:rsidR="002C37F3" w:rsidRPr="000B2123" w:rsidRDefault="009C4391" w:rsidP="002C37F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Kreiranje promotivnog materijala</w:t>
      </w:r>
      <w:r w:rsidR="002C37F3" w:rsidRPr="000B21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1.091,34</w:t>
      </w:r>
      <w:r w:rsidR="002C37F3" w:rsidRPr="000B212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66314F05" w14:textId="5B1055AD" w:rsidR="002C37F3" w:rsidRPr="000B2123" w:rsidRDefault="002C37F3" w:rsidP="002C37F3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Internetske stranice: </w:t>
      </w:r>
      <w:r w:rsidR="009C4391">
        <w:rPr>
          <w:rFonts w:ascii="Times New Roman" w:hAnsi="Times New Roman" w:cs="Times New Roman"/>
          <w:sz w:val="24"/>
          <w:szCs w:val="24"/>
        </w:rPr>
        <w:t>125,00</w:t>
      </w:r>
      <w:r w:rsidRPr="000B212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473B416" w14:textId="0E4A46F7" w:rsidR="00CE6614" w:rsidRPr="000B2123" w:rsidRDefault="00CE6614" w:rsidP="002C37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Rashodi za administrativne poslove planirani su u iznosu od </w:t>
      </w:r>
      <w:r w:rsidR="009C4391">
        <w:rPr>
          <w:rFonts w:ascii="Times New Roman" w:hAnsi="Times New Roman" w:cs="Times New Roman"/>
          <w:sz w:val="24"/>
          <w:szCs w:val="24"/>
        </w:rPr>
        <w:t>22.900,00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9C4391">
        <w:rPr>
          <w:rFonts w:ascii="Times New Roman" w:hAnsi="Times New Roman" w:cs="Times New Roman"/>
          <w:sz w:val="24"/>
          <w:szCs w:val="24"/>
        </w:rPr>
        <w:t>37.241,63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 eura</w:t>
      </w:r>
      <w:r w:rsidRPr="000B2123">
        <w:rPr>
          <w:rFonts w:ascii="Times New Roman" w:hAnsi="Times New Roman" w:cs="Times New Roman"/>
          <w:sz w:val="24"/>
          <w:szCs w:val="24"/>
        </w:rPr>
        <w:t>, od toga:</w:t>
      </w:r>
    </w:p>
    <w:p w14:paraId="29743EDB" w14:textId="6580B006" w:rsidR="00CE6614" w:rsidRPr="000B2123" w:rsidRDefault="00752FC3" w:rsidP="00CE661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P</w:t>
      </w:r>
      <w:r w:rsidR="00CE6614" w:rsidRPr="000B2123">
        <w:rPr>
          <w:rFonts w:ascii="Times New Roman" w:hAnsi="Times New Roman" w:cs="Times New Roman"/>
          <w:sz w:val="24"/>
          <w:szCs w:val="24"/>
        </w:rPr>
        <w:t>laće</w:t>
      </w:r>
      <w:r w:rsidRPr="000B2123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CE6614" w:rsidRPr="000B2123">
        <w:rPr>
          <w:rFonts w:ascii="Times New Roman" w:hAnsi="Times New Roman" w:cs="Times New Roman"/>
          <w:sz w:val="24"/>
          <w:szCs w:val="24"/>
        </w:rPr>
        <w:t xml:space="preserve">: </w:t>
      </w:r>
      <w:r w:rsidR="009C4391">
        <w:rPr>
          <w:rFonts w:ascii="Times New Roman" w:hAnsi="Times New Roman" w:cs="Times New Roman"/>
          <w:sz w:val="24"/>
          <w:szCs w:val="24"/>
        </w:rPr>
        <w:t>30.738,48</w:t>
      </w:r>
      <w:r w:rsidRPr="000B2123">
        <w:rPr>
          <w:rFonts w:ascii="Times New Roman" w:hAnsi="Times New Roman" w:cs="Times New Roman"/>
          <w:sz w:val="24"/>
          <w:szCs w:val="24"/>
        </w:rPr>
        <w:t xml:space="preserve"> eura;</w:t>
      </w:r>
    </w:p>
    <w:p w14:paraId="207548CE" w14:textId="3BFB146D" w:rsidR="00752FC3" w:rsidRPr="000B2123" w:rsidRDefault="00752FC3" w:rsidP="00CE661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lastRenderedPageBreak/>
        <w:t xml:space="preserve">Materijalni troškovi: </w:t>
      </w:r>
      <w:r w:rsidR="009C4391">
        <w:rPr>
          <w:rFonts w:ascii="Times New Roman" w:hAnsi="Times New Roman" w:cs="Times New Roman"/>
          <w:sz w:val="24"/>
          <w:szCs w:val="24"/>
        </w:rPr>
        <w:t>6.503,15</w:t>
      </w:r>
      <w:r w:rsidRPr="000B212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2B7F556" w14:textId="26F60F7D" w:rsidR="00CE6614" w:rsidRPr="000B2123" w:rsidRDefault="00CE661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Izvršenje programa rada za 202</w:t>
      </w:r>
      <w:r w:rsidR="009C4391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 xml:space="preserve">. godinu u skladu je s postavljenim ciljevima i planiranim aktivnostima prema </w:t>
      </w:r>
      <w:r w:rsidR="00752FC3" w:rsidRPr="000B2123">
        <w:rPr>
          <w:rFonts w:ascii="Times New Roman" w:hAnsi="Times New Roman" w:cs="Times New Roman"/>
          <w:sz w:val="24"/>
          <w:szCs w:val="24"/>
        </w:rPr>
        <w:t>P</w:t>
      </w:r>
      <w:r w:rsidRPr="000B2123">
        <w:rPr>
          <w:rFonts w:ascii="Times New Roman" w:hAnsi="Times New Roman" w:cs="Times New Roman"/>
          <w:sz w:val="24"/>
          <w:szCs w:val="24"/>
        </w:rPr>
        <w:t xml:space="preserve">rogramu rada donesenom na sjednici Skupštine Turističke zajednice Grada Kutjeva održanoj </w:t>
      </w:r>
      <w:r w:rsidR="00752FC3" w:rsidRPr="000B2123">
        <w:rPr>
          <w:rFonts w:ascii="Times New Roman" w:hAnsi="Times New Roman" w:cs="Times New Roman"/>
          <w:sz w:val="24"/>
          <w:szCs w:val="24"/>
        </w:rPr>
        <w:t>2</w:t>
      </w:r>
      <w:r w:rsidR="009C4391">
        <w:rPr>
          <w:rFonts w:ascii="Times New Roman" w:hAnsi="Times New Roman" w:cs="Times New Roman"/>
          <w:sz w:val="24"/>
          <w:szCs w:val="24"/>
        </w:rPr>
        <w:t>7</w:t>
      </w:r>
      <w:r w:rsidRPr="000B2123">
        <w:rPr>
          <w:rFonts w:ascii="Times New Roman" w:hAnsi="Times New Roman" w:cs="Times New Roman"/>
          <w:sz w:val="24"/>
          <w:szCs w:val="24"/>
        </w:rPr>
        <w:t>. prosinca 202</w:t>
      </w:r>
      <w:r w:rsidR="009C4391">
        <w:rPr>
          <w:rFonts w:ascii="Times New Roman" w:hAnsi="Times New Roman" w:cs="Times New Roman"/>
          <w:sz w:val="24"/>
          <w:szCs w:val="24"/>
        </w:rPr>
        <w:t>2</w:t>
      </w:r>
      <w:r w:rsidRPr="000B2123">
        <w:rPr>
          <w:rFonts w:ascii="Times New Roman" w:hAnsi="Times New Roman" w:cs="Times New Roman"/>
          <w:sz w:val="24"/>
          <w:szCs w:val="24"/>
        </w:rPr>
        <w:t>. godine.</w:t>
      </w:r>
    </w:p>
    <w:p w14:paraId="621DB0F7" w14:textId="78B06A75" w:rsidR="003D0A25" w:rsidRPr="000B2123" w:rsidRDefault="003D0A2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Konstatira se da je materijalno financijsko poslovanje Turističke zajednice Grada Kutjeva vođeno u skladu s Uredbom o računovodstvu neprofitnih organizacija i Zakonom o računovodstvu.</w:t>
      </w:r>
    </w:p>
    <w:p w14:paraId="22F10B4F" w14:textId="156882A4" w:rsidR="003D0A25" w:rsidRPr="000B2123" w:rsidRDefault="003D0A2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Radna skupina smatra da su se sredstva trošila u skladu s </w:t>
      </w:r>
      <w:r w:rsidR="00752FC3" w:rsidRPr="000B2123">
        <w:rPr>
          <w:rFonts w:ascii="Times New Roman" w:hAnsi="Times New Roman" w:cs="Times New Roman"/>
          <w:sz w:val="24"/>
          <w:szCs w:val="24"/>
        </w:rPr>
        <w:t>P</w:t>
      </w:r>
      <w:r w:rsidRPr="000B2123">
        <w:rPr>
          <w:rFonts w:ascii="Times New Roman" w:hAnsi="Times New Roman" w:cs="Times New Roman"/>
          <w:sz w:val="24"/>
          <w:szCs w:val="24"/>
        </w:rPr>
        <w:t>rogramom rada i financijskim planom za 202</w:t>
      </w:r>
      <w:r w:rsidR="009C4391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>. godinu</w:t>
      </w:r>
      <w:r w:rsidR="00752FC3" w:rsidRPr="000B2123">
        <w:rPr>
          <w:rFonts w:ascii="Times New Roman" w:hAnsi="Times New Roman" w:cs="Times New Roman"/>
          <w:sz w:val="24"/>
          <w:szCs w:val="24"/>
        </w:rPr>
        <w:t>.</w:t>
      </w:r>
    </w:p>
    <w:p w14:paraId="17CAC6A7" w14:textId="5933A79E" w:rsidR="003D0A25" w:rsidRPr="000B2123" w:rsidRDefault="003D0A2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24605" w14:textId="79397911" w:rsidR="003D0A25" w:rsidRPr="000B2123" w:rsidRDefault="003D0A25" w:rsidP="00CE66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2123">
        <w:rPr>
          <w:rFonts w:ascii="Times New Roman" w:hAnsi="Times New Roman" w:cs="Times New Roman"/>
          <w:b/>
          <w:bCs/>
          <w:sz w:val="24"/>
          <w:szCs w:val="24"/>
        </w:rPr>
        <w:tab/>
        <w:t>3. Izvršenje i provedba Programa rada Turističke zajednice Grada Kutjeva za 202</w:t>
      </w:r>
      <w:r w:rsidR="009C43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123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6B98505" w14:textId="3568B03C" w:rsidR="003D0A25" w:rsidRPr="000B2123" w:rsidRDefault="003D0A2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Prijedlog Programa rada i financijskog plana Turističke zajednice Grada Kutjeva za 202</w:t>
      </w:r>
      <w:r w:rsidR="009C4391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>. godinu Turističko vijeće usvojilo je</w:t>
      </w:r>
      <w:r w:rsidR="0052445D">
        <w:rPr>
          <w:rFonts w:ascii="Times New Roman" w:hAnsi="Times New Roman" w:cs="Times New Roman"/>
          <w:sz w:val="24"/>
          <w:szCs w:val="24"/>
        </w:rPr>
        <w:t xml:space="preserve"> na</w:t>
      </w:r>
      <w:r w:rsidRPr="000B212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C4391">
        <w:rPr>
          <w:rFonts w:ascii="Times New Roman" w:hAnsi="Times New Roman" w:cs="Times New Roman"/>
          <w:sz w:val="24"/>
          <w:szCs w:val="24"/>
        </w:rPr>
        <w:t>20</w:t>
      </w:r>
      <w:r w:rsidRPr="000B2123">
        <w:rPr>
          <w:rFonts w:ascii="Times New Roman" w:hAnsi="Times New Roman" w:cs="Times New Roman"/>
          <w:sz w:val="24"/>
          <w:szCs w:val="24"/>
        </w:rPr>
        <w:t>. prosinca 202</w:t>
      </w:r>
      <w:r w:rsidR="009C4391">
        <w:rPr>
          <w:rFonts w:ascii="Times New Roman" w:hAnsi="Times New Roman" w:cs="Times New Roman"/>
          <w:sz w:val="24"/>
          <w:szCs w:val="24"/>
        </w:rPr>
        <w:t>2</w:t>
      </w:r>
      <w:r w:rsidRPr="000B2123">
        <w:rPr>
          <w:rFonts w:ascii="Times New Roman" w:hAnsi="Times New Roman" w:cs="Times New Roman"/>
          <w:sz w:val="24"/>
          <w:szCs w:val="24"/>
        </w:rPr>
        <w:t>. godine</w:t>
      </w:r>
      <w:r w:rsidR="00DE3A35" w:rsidRPr="000B2123">
        <w:rPr>
          <w:rFonts w:ascii="Times New Roman" w:hAnsi="Times New Roman" w:cs="Times New Roman"/>
          <w:sz w:val="24"/>
          <w:szCs w:val="24"/>
        </w:rPr>
        <w:t xml:space="preserve">, a Skupština ga je usvojila </w:t>
      </w:r>
      <w:r w:rsidR="00752FC3" w:rsidRPr="000B2123">
        <w:rPr>
          <w:rFonts w:ascii="Times New Roman" w:hAnsi="Times New Roman" w:cs="Times New Roman"/>
          <w:sz w:val="24"/>
          <w:szCs w:val="24"/>
        </w:rPr>
        <w:t>27</w:t>
      </w:r>
      <w:r w:rsidR="00DE3A35" w:rsidRPr="000B2123">
        <w:rPr>
          <w:rFonts w:ascii="Times New Roman" w:hAnsi="Times New Roman" w:cs="Times New Roman"/>
          <w:sz w:val="24"/>
          <w:szCs w:val="24"/>
        </w:rPr>
        <w:t>. prosinca 202</w:t>
      </w:r>
      <w:r w:rsidR="009C4391">
        <w:rPr>
          <w:rFonts w:ascii="Times New Roman" w:hAnsi="Times New Roman" w:cs="Times New Roman"/>
          <w:sz w:val="24"/>
          <w:szCs w:val="24"/>
        </w:rPr>
        <w:t>2</w:t>
      </w:r>
      <w:r w:rsidR="00DE3A35" w:rsidRPr="000B2123">
        <w:rPr>
          <w:rFonts w:ascii="Times New Roman" w:hAnsi="Times New Roman" w:cs="Times New Roman"/>
          <w:sz w:val="24"/>
          <w:szCs w:val="24"/>
        </w:rPr>
        <w:t>. godine.</w:t>
      </w:r>
    </w:p>
    <w:p w14:paraId="23C75D10" w14:textId="6AC41854" w:rsidR="003D0A25" w:rsidRPr="000B2123" w:rsidRDefault="00DE3A3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Program rada i financijski plan 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Turističke zajednice Grada Kutjeva </w:t>
      </w:r>
      <w:r w:rsidRPr="000B2123">
        <w:rPr>
          <w:rFonts w:ascii="Times New Roman" w:hAnsi="Times New Roman" w:cs="Times New Roman"/>
          <w:sz w:val="24"/>
          <w:szCs w:val="24"/>
        </w:rPr>
        <w:t>za 202</w:t>
      </w:r>
      <w:r w:rsidR="009C4391">
        <w:rPr>
          <w:rFonts w:ascii="Times New Roman" w:hAnsi="Times New Roman" w:cs="Times New Roman"/>
          <w:sz w:val="24"/>
          <w:szCs w:val="24"/>
        </w:rPr>
        <w:t>3</w:t>
      </w:r>
      <w:r w:rsidRPr="000B2123">
        <w:rPr>
          <w:rFonts w:ascii="Times New Roman" w:hAnsi="Times New Roman" w:cs="Times New Roman"/>
          <w:sz w:val="24"/>
          <w:szCs w:val="24"/>
        </w:rPr>
        <w:t>. godinu usvojeni su od strane Skupštine u propisanim rokovima.</w:t>
      </w:r>
    </w:p>
    <w:p w14:paraId="04EE434B" w14:textId="23707AF6" w:rsidR="003D0A25" w:rsidRPr="000B2123" w:rsidRDefault="00363891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Godišnji program rada i financijski plan sadrži sve pojedinačno utvrđene planirane zadatke i potrebna financijska sredstva za njihovo izvršenje sukladno Metodologiji za izradu godišnjeg programa rada i izvješća o izvršenju godišnjeg programa rada.</w:t>
      </w:r>
    </w:p>
    <w:p w14:paraId="2D29F427" w14:textId="1B91EBDD" w:rsidR="00363891" w:rsidRPr="000B2123" w:rsidRDefault="00363891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U uvodnom dijelu istaknuti su pravci djelovanja te zadaće turističke zajednice propisane Zakonom.</w:t>
      </w:r>
    </w:p>
    <w:p w14:paraId="48124FA2" w14:textId="54AFF4C2" w:rsidR="00363891" w:rsidRPr="000B2123" w:rsidRDefault="00363891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Programom rada definirani su prihodi: 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izvorni prihodi (prihod od </w:t>
      </w:r>
      <w:r w:rsidRPr="000B2123">
        <w:rPr>
          <w:rFonts w:ascii="Times New Roman" w:hAnsi="Times New Roman" w:cs="Times New Roman"/>
          <w:sz w:val="24"/>
          <w:szCs w:val="24"/>
        </w:rPr>
        <w:t>turističke pristojbe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 i prihod od </w:t>
      </w:r>
      <w:r w:rsidRPr="000B2123">
        <w:rPr>
          <w:rFonts w:ascii="Times New Roman" w:hAnsi="Times New Roman" w:cs="Times New Roman"/>
          <w:sz w:val="24"/>
          <w:szCs w:val="24"/>
        </w:rPr>
        <w:t>turističke članarine</w:t>
      </w:r>
      <w:r w:rsidR="00752FC3" w:rsidRPr="000B2123">
        <w:rPr>
          <w:rFonts w:ascii="Times New Roman" w:hAnsi="Times New Roman" w:cs="Times New Roman"/>
          <w:sz w:val="24"/>
          <w:szCs w:val="24"/>
        </w:rPr>
        <w:t>)</w:t>
      </w:r>
      <w:r w:rsidRPr="000B2123">
        <w:rPr>
          <w:rFonts w:ascii="Times New Roman" w:hAnsi="Times New Roman" w:cs="Times New Roman"/>
          <w:sz w:val="24"/>
          <w:szCs w:val="24"/>
        </w:rPr>
        <w:t xml:space="preserve">, </w:t>
      </w:r>
      <w:r w:rsidR="00736B44" w:rsidRPr="000B2123">
        <w:rPr>
          <w:rFonts w:ascii="Times New Roman" w:hAnsi="Times New Roman" w:cs="Times New Roman"/>
          <w:sz w:val="24"/>
          <w:szCs w:val="24"/>
        </w:rPr>
        <w:t xml:space="preserve">prihodi iz proračuna grada, prihodi od sustava turističkih zajednica, 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prihodi iz EU fondova, prihodi od gospodarske djelatnosti, </w:t>
      </w:r>
      <w:r w:rsidR="00736B44" w:rsidRPr="000B2123">
        <w:rPr>
          <w:rFonts w:ascii="Times New Roman" w:hAnsi="Times New Roman" w:cs="Times New Roman"/>
          <w:sz w:val="24"/>
          <w:szCs w:val="24"/>
        </w:rPr>
        <w:t>preneseni prihod iz prethodne godine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 i</w:t>
      </w:r>
      <w:r w:rsidR="00736B44" w:rsidRPr="000B2123">
        <w:rPr>
          <w:rFonts w:ascii="Times New Roman" w:hAnsi="Times New Roman" w:cs="Times New Roman"/>
          <w:sz w:val="24"/>
          <w:szCs w:val="24"/>
        </w:rPr>
        <w:t xml:space="preserve"> ostali prihodi</w:t>
      </w:r>
      <w:r w:rsidR="00752FC3" w:rsidRPr="000B2123">
        <w:rPr>
          <w:rFonts w:ascii="Times New Roman" w:hAnsi="Times New Roman" w:cs="Times New Roman"/>
          <w:sz w:val="24"/>
          <w:szCs w:val="24"/>
        </w:rPr>
        <w:t xml:space="preserve"> (prihodi od donacija, sponzorstva i sl.)</w:t>
      </w:r>
    </w:p>
    <w:p w14:paraId="77191731" w14:textId="705ADCA5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lastRenderedPageBreak/>
        <w:t>Programom rada definiran</w:t>
      </w:r>
      <w:r w:rsidR="000B2123" w:rsidRPr="000B2123">
        <w:rPr>
          <w:rFonts w:ascii="Times New Roman" w:hAnsi="Times New Roman" w:cs="Times New Roman"/>
          <w:sz w:val="24"/>
          <w:szCs w:val="24"/>
        </w:rPr>
        <w:t>e su aktivnosti</w:t>
      </w:r>
      <w:r w:rsidRPr="000B2123">
        <w:rPr>
          <w:rFonts w:ascii="Times New Roman" w:hAnsi="Times New Roman" w:cs="Times New Roman"/>
          <w:sz w:val="24"/>
          <w:szCs w:val="24"/>
        </w:rPr>
        <w:t>: istraživanje i strateško planiranje</w:t>
      </w:r>
      <w:r w:rsidR="000B2123" w:rsidRPr="000B2123">
        <w:rPr>
          <w:rFonts w:ascii="Times New Roman" w:hAnsi="Times New Roman" w:cs="Times New Roman"/>
          <w:sz w:val="24"/>
          <w:szCs w:val="24"/>
        </w:rPr>
        <w:t xml:space="preserve"> (izrada strateških/operativnih/komunikacijskih/akcijskih dokumenata, istraživanje i analiza tržišta, mjerenje učinkovitosti promotivnih aktivnosti)</w:t>
      </w:r>
      <w:r w:rsidRPr="000B2123">
        <w:rPr>
          <w:rFonts w:ascii="Times New Roman" w:hAnsi="Times New Roman" w:cs="Times New Roman"/>
          <w:sz w:val="24"/>
          <w:szCs w:val="24"/>
        </w:rPr>
        <w:t>, razvoj turističkog proizvoda</w:t>
      </w:r>
      <w:r w:rsidR="000B2123" w:rsidRPr="000B2123">
        <w:rPr>
          <w:rFonts w:ascii="Times New Roman" w:hAnsi="Times New Roman" w:cs="Times New Roman"/>
          <w:sz w:val="24"/>
          <w:szCs w:val="24"/>
        </w:rPr>
        <w:t xml:space="preserve"> (identifikacija i vrednovanje resursa te strukturiranje turističkih proizvoda, sustavi označavanja kvalitete turističkog proizvoda, podrška razvoju turističkih događanja, turistička infrastruktura, podrška razvoju turističkoj industriji)</w:t>
      </w:r>
      <w:r w:rsidRPr="000B2123">
        <w:rPr>
          <w:rFonts w:ascii="Times New Roman" w:hAnsi="Times New Roman" w:cs="Times New Roman"/>
          <w:sz w:val="24"/>
          <w:szCs w:val="24"/>
        </w:rPr>
        <w:t>, komunikacija i oglašavanje</w:t>
      </w:r>
      <w:r w:rsidR="000B2123" w:rsidRPr="000B2123">
        <w:rPr>
          <w:rFonts w:ascii="Times New Roman" w:hAnsi="Times New Roman" w:cs="Times New Roman"/>
          <w:sz w:val="24"/>
          <w:szCs w:val="24"/>
        </w:rPr>
        <w:t xml:space="preserve"> (sajmovi, posebne prezentacije i poslovne radionice, suradnja s organizatorima putovanja, kreiranje promotivnih materijala, internetske stranice, kreiranje i upravljanje bazama turističkih podataka, turističko - informativne aktivnosti)</w:t>
      </w:r>
      <w:r w:rsidRPr="000B2123">
        <w:rPr>
          <w:rFonts w:ascii="Times New Roman" w:hAnsi="Times New Roman" w:cs="Times New Roman"/>
          <w:sz w:val="24"/>
          <w:szCs w:val="24"/>
        </w:rPr>
        <w:t>, destinacijski menadžment</w:t>
      </w:r>
      <w:r w:rsidR="000B2123" w:rsidRPr="000B2123">
        <w:rPr>
          <w:rFonts w:ascii="Times New Roman" w:hAnsi="Times New Roman" w:cs="Times New Roman"/>
          <w:sz w:val="24"/>
          <w:szCs w:val="24"/>
        </w:rPr>
        <w:t xml:space="preserve"> (turistički informacijski sustavi i aplikacije / </w:t>
      </w:r>
      <w:proofErr w:type="spellStart"/>
      <w:r w:rsidR="000B2123" w:rsidRPr="000B2123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="000B2123" w:rsidRPr="000B2123">
        <w:rPr>
          <w:rFonts w:ascii="Times New Roman" w:hAnsi="Times New Roman" w:cs="Times New Roman"/>
          <w:sz w:val="24"/>
          <w:szCs w:val="24"/>
        </w:rPr>
        <w:t>, upravljanje kvalitetom u destinaciji, poticanje na očuvanje i uređenje okoliša)</w:t>
      </w:r>
      <w:r w:rsidRPr="000B2123">
        <w:rPr>
          <w:rFonts w:ascii="Times New Roman" w:hAnsi="Times New Roman" w:cs="Times New Roman"/>
          <w:sz w:val="24"/>
          <w:szCs w:val="24"/>
        </w:rPr>
        <w:t>, članstvo u strukovnim organizacijama</w:t>
      </w:r>
      <w:r w:rsidR="000B2123" w:rsidRPr="000B2123">
        <w:rPr>
          <w:rFonts w:ascii="Times New Roman" w:hAnsi="Times New Roman" w:cs="Times New Roman"/>
          <w:sz w:val="24"/>
          <w:szCs w:val="24"/>
        </w:rPr>
        <w:t xml:space="preserve"> (međunarodne i domaće strukovne i slične organizacije)</w:t>
      </w:r>
      <w:r w:rsidRPr="000B2123">
        <w:rPr>
          <w:rFonts w:ascii="Times New Roman" w:hAnsi="Times New Roman" w:cs="Times New Roman"/>
          <w:sz w:val="24"/>
          <w:szCs w:val="24"/>
        </w:rPr>
        <w:t>, administrativni poslovi</w:t>
      </w:r>
      <w:r w:rsidR="000B2123" w:rsidRPr="000B2123">
        <w:rPr>
          <w:rFonts w:ascii="Times New Roman" w:hAnsi="Times New Roman" w:cs="Times New Roman"/>
          <w:sz w:val="24"/>
          <w:szCs w:val="24"/>
        </w:rPr>
        <w:t xml:space="preserve"> (plaće, materijalni troškovi, tijela turističke zajednice, troškovi poslovanja mreže predstavništava / ispostava)</w:t>
      </w:r>
      <w:r w:rsidRPr="000B2123">
        <w:rPr>
          <w:rFonts w:ascii="Times New Roman" w:hAnsi="Times New Roman" w:cs="Times New Roman"/>
          <w:sz w:val="24"/>
          <w:szCs w:val="24"/>
        </w:rPr>
        <w:t>, rezerva i pokrivanje manjka prihoda iz prethodne godine.</w:t>
      </w:r>
    </w:p>
    <w:p w14:paraId="3656875A" w14:textId="77777777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DBF2C2" w14:textId="11F47863" w:rsidR="00736B44" w:rsidRPr="000B2123" w:rsidRDefault="00804792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>RADNA SKUPINA</w:t>
      </w:r>
      <w:r w:rsidR="00736B44" w:rsidRPr="000B2123">
        <w:rPr>
          <w:rFonts w:ascii="Times New Roman" w:hAnsi="Times New Roman" w:cs="Times New Roman"/>
          <w:sz w:val="24"/>
          <w:szCs w:val="24"/>
        </w:rPr>
        <w:t xml:space="preserve"> ZA NADZOR:</w:t>
      </w:r>
    </w:p>
    <w:p w14:paraId="6E5FF760" w14:textId="3C2117CC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1. Dinko Špoljarić            </w:t>
      </w:r>
    </w:p>
    <w:p w14:paraId="09414436" w14:textId="5C9ABA5C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2. Josip Pavković            </w:t>
      </w:r>
    </w:p>
    <w:p w14:paraId="1ECD45F7" w14:textId="583E0142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3. Vera Soldo </w:t>
      </w:r>
      <w:proofErr w:type="spellStart"/>
      <w:r w:rsidRPr="000B2123">
        <w:rPr>
          <w:rFonts w:ascii="Times New Roman" w:hAnsi="Times New Roman" w:cs="Times New Roman"/>
          <w:sz w:val="24"/>
          <w:szCs w:val="24"/>
        </w:rPr>
        <w:t>Čamak</w:t>
      </w:r>
      <w:proofErr w:type="spellEnd"/>
      <w:r w:rsidRPr="000B212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84E2227" w14:textId="5880F60D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9EE32B" w14:textId="77777777" w:rsidR="009C4391" w:rsidRDefault="009C4391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66E5CB" w14:textId="77777777" w:rsidR="003E3D55" w:rsidRDefault="003E3D5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BD546" w14:textId="77777777" w:rsidR="003E3D55" w:rsidRDefault="003E3D5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14DF76" w14:textId="77777777" w:rsidR="003E3D55" w:rsidRDefault="003E3D55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6C404A" w14:textId="5AF928CB" w:rsidR="00736B44" w:rsidRPr="000B2123" w:rsidRDefault="00736B44" w:rsidP="00CE66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123">
        <w:rPr>
          <w:rFonts w:ascii="Times New Roman" w:hAnsi="Times New Roman" w:cs="Times New Roman"/>
          <w:sz w:val="24"/>
          <w:szCs w:val="24"/>
        </w:rPr>
        <w:t xml:space="preserve">U Kutjevu, </w:t>
      </w:r>
      <w:r w:rsidR="009C4391">
        <w:rPr>
          <w:rFonts w:ascii="Times New Roman" w:hAnsi="Times New Roman" w:cs="Times New Roman"/>
          <w:sz w:val="24"/>
          <w:szCs w:val="24"/>
        </w:rPr>
        <w:t>22. veljače 2024</w:t>
      </w:r>
      <w:r w:rsidRPr="000B2123">
        <w:rPr>
          <w:rFonts w:ascii="Times New Roman" w:hAnsi="Times New Roman" w:cs="Times New Roman"/>
          <w:sz w:val="24"/>
          <w:szCs w:val="24"/>
        </w:rPr>
        <w:t>.</w:t>
      </w:r>
    </w:p>
    <w:p w14:paraId="4392134E" w14:textId="77777777" w:rsidR="00F34461" w:rsidRPr="00F34461" w:rsidRDefault="00F34461" w:rsidP="00F34461">
      <w:pPr>
        <w:rPr>
          <w:rFonts w:ascii="Times New Roman" w:hAnsi="Times New Roman" w:cs="Times New Roman"/>
          <w:sz w:val="24"/>
          <w:szCs w:val="24"/>
        </w:rPr>
      </w:pPr>
    </w:p>
    <w:sectPr w:rsidR="00F34461" w:rsidRPr="00F34461" w:rsidSect="00BC27E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AF30" w14:textId="77777777" w:rsidR="00BC27EC" w:rsidRDefault="00BC27EC" w:rsidP="00030D53">
      <w:pPr>
        <w:spacing w:after="0" w:line="240" w:lineRule="auto"/>
      </w:pPr>
      <w:r>
        <w:separator/>
      </w:r>
    </w:p>
  </w:endnote>
  <w:endnote w:type="continuationSeparator" w:id="0">
    <w:p w14:paraId="24DA75F6" w14:textId="77777777" w:rsidR="00BC27EC" w:rsidRDefault="00BC27EC" w:rsidP="0003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569142"/>
      <w:docPartObj>
        <w:docPartGallery w:val="Page Numbers (Bottom of Page)"/>
        <w:docPartUnique/>
      </w:docPartObj>
    </w:sdtPr>
    <w:sdtContent>
      <w:p w14:paraId="43153669" w14:textId="2145F323" w:rsidR="00030D53" w:rsidRDefault="00E5284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5394861" wp14:editId="6F04870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A6624" w14:textId="77777777" w:rsidR="00E52842" w:rsidRDefault="00E5284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394861" id="Pravokutnik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19A6624" w14:textId="77777777" w:rsidR="00E52842" w:rsidRDefault="00E5284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98C0" w14:textId="77777777" w:rsidR="00BC27EC" w:rsidRDefault="00BC27EC" w:rsidP="00030D53">
      <w:pPr>
        <w:spacing w:after="0" w:line="240" w:lineRule="auto"/>
      </w:pPr>
      <w:r>
        <w:separator/>
      </w:r>
    </w:p>
  </w:footnote>
  <w:footnote w:type="continuationSeparator" w:id="0">
    <w:p w14:paraId="5795DE57" w14:textId="77777777" w:rsidR="00BC27EC" w:rsidRDefault="00BC27EC" w:rsidP="0003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C65D" w14:textId="77777777" w:rsidR="00050FD8" w:rsidRDefault="00050FD8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1F81DC" wp14:editId="7DC59249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45E4E22F" w14:textId="77777777" w:rsidR="00050FD8" w:rsidRDefault="00050FD8">
    <w:pPr>
      <w:pStyle w:val="Zaglavlje"/>
    </w:pPr>
    <w:r>
      <w:tab/>
    </w:r>
    <w:r>
      <w:tab/>
      <w:t>Trg graševine 1</w:t>
    </w:r>
  </w:p>
  <w:p w14:paraId="78C5FD69" w14:textId="77777777" w:rsidR="00050FD8" w:rsidRDefault="00050FD8">
    <w:pPr>
      <w:pStyle w:val="Zaglavlje"/>
    </w:pPr>
    <w:r>
      <w:tab/>
    </w:r>
    <w:r>
      <w:tab/>
      <w:t>34340 Kutjevo</w:t>
    </w:r>
  </w:p>
  <w:p w14:paraId="5E97AB44" w14:textId="5FB59475" w:rsidR="00050FD8" w:rsidRDefault="00050FD8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7B922EEF" w14:textId="77777777" w:rsidR="00050FD8" w:rsidRDefault="00050FD8" w:rsidP="00D75FBB">
    <w:pPr>
      <w:pStyle w:val="Zaglavlje"/>
      <w:pBdr>
        <w:bottom w:val="single" w:sz="4" w:space="1" w:color="auto"/>
      </w:pBdr>
    </w:pPr>
  </w:p>
  <w:p w14:paraId="5CE60212" w14:textId="77777777" w:rsidR="00050FD8" w:rsidRDefault="00050F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2358" w14:textId="77777777" w:rsidR="003C698C" w:rsidRDefault="003C698C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2A30042" wp14:editId="724DD5F1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22902157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0188EB25" w14:textId="77777777" w:rsidR="003C698C" w:rsidRDefault="003C698C">
    <w:pPr>
      <w:pStyle w:val="Zaglavlje"/>
    </w:pPr>
    <w:r>
      <w:tab/>
    </w:r>
    <w:r>
      <w:tab/>
      <w:t>Trg graševine 1</w:t>
    </w:r>
  </w:p>
  <w:p w14:paraId="7CB1ADCC" w14:textId="77777777" w:rsidR="003C698C" w:rsidRDefault="003C698C">
    <w:pPr>
      <w:pStyle w:val="Zaglavlje"/>
    </w:pPr>
    <w:r>
      <w:tab/>
    </w:r>
    <w:r>
      <w:tab/>
      <w:t>34340 Kutjevo</w:t>
    </w:r>
  </w:p>
  <w:p w14:paraId="476576A0" w14:textId="485A2DAB" w:rsidR="003C698C" w:rsidRDefault="003C698C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1A84C5BF" w14:textId="77777777" w:rsidR="003C698C" w:rsidRDefault="003C698C" w:rsidP="00D75FBB">
    <w:pPr>
      <w:pStyle w:val="Zaglavlje"/>
      <w:pBdr>
        <w:bottom w:val="single" w:sz="4" w:space="1" w:color="auto"/>
      </w:pBdr>
    </w:pPr>
  </w:p>
  <w:p w14:paraId="3ABDE91C" w14:textId="77777777" w:rsidR="003C698C" w:rsidRDefault="003C69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69B"/>
    <w:multiLevelType w:val="hybridMultilevel"/>
    <w:tmpl w:val="F828A330"/>
    <w:lvl w:ilvl="0" w:tplc="06D42C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60D"/>
    <w:multiLevelType w:val="hybridMultilevel"/>
    <w:tmpl w:val="8C16BF16"/>
    <w:lvl w:ilvl="0" w:tplc="8B48B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340EF"/>
    <w:multiLevelType w:val="hybridMultilevel"/>
    <w:tmpl w:val="D21AB0E2"/>
    <w:lvl w:ilvl="0" w:tplc="5C2C75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8608953">
    <w:abstractNumId w:val="1"/>
  </w:num>
  <w:num w:numId="2" w16cid:durableId="1704280631">
    <w:abstractNumId w:val="0"/>
  </w:num>
  <w:num w:numId="3" w16cid:durableId="1697582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04"/>
    <w:rsid w:val="00030D53"/>
    <w:rsid w:val="000458DB"/>
    <w:rsid w:val="00050F23"/>
    <w:rsid w:val="00050FD8"/>
    <w:rsid w:val="000741A0"/>
    <w:rsid w:val="000B2123"/>
    <w:rsid w:val="00244431"/>
    <w:rsid w:val="00251BE8"/>
    <w:rsid w:val="002A78F2"/>
    <w:rsid w:val="002C37F3"/>
    <w:rsid w:val="002F133A"/>
    <w:rsid w:val="003041D8"/>
    <w:rsid w:val="0030509E"/>
    <w:rsid w:val="00313BEB"/>
    <w:rsid w:val="00363891"/>
    <w:rsid w:val="003C698C"/>
    <w:rsid w:val="003D0A25"/>
    <w:rsid w:val="003E3D55"/>
    <w:rsid w:val="003E4ECF"/>
    <w:rsid w:val="004040A4"/>
    <w:rsid w:val="00404D95"/>
    <w:rsid w:val="004336A8"/>
    <w:rsid w:val="00482030"/>
    <w:rsid w:val="0052445D"/>
    <w:rsid w:val="00585016"/>
    <w:rsid w:val="005979AF"/>
    <w:rsid w:val="005A446A"/>
    <w:rsid w:val="006A39BB"/>
    <w:rsid w:val="006D6181"/>
    <w:rsid w:val="00736B44"/>
    <w:rsid w:val="00752FC3"/>
    <w:rsid w:val="00755761"/>
    <w:rsid w:val="007C2AF5"/>
    <w:rsid w:val="007D5AF9"/>
    <w:rsid w:val="00804792"/>
    <w:rsid w:val="0087298A"/>
    <w:rsid w:val="0090347C"/>
    <w:rsid w:val="00926877"/>
    <w:rsid w:val="00933D9D"/>
    <w:rsid w:val="00935220"/>
    <w:rsid w:val="009C4391"/>
    <w:rsid w:val="00A41682"/>
    <w:rsid w:val="00A42BB6"/>
    <w:rsid w:val="00A47AF3"/>
    <w:rsid w:val="00A64EE6"/>
    <w:rsid w:val="00A775DF"/>
    <w:rsid w:val="00A97B31"/>
    <w:rsid w:val="00AA1756"/>
    <w:rsid w:val="00B202F9"/>
    <w:rsid w:val="00B57D95"/>
    <w:rsid w:val="00BB0A9E"/>
    <w:rsid w:val="00BC27EC"/>
    <w:rsid w:val="00BF6015"/>
    <w:rsid w:val="00CB311F"/>
    <w:rsid w:val="00CC1438"/>
    <w:rsid w:val="00CE6614"/>
    <w:rsid w:val="00D421C2"/>
    <w:rsid w:val="00D940F5"/>
    <w:rsid w:val="00D96D3A"/>
    <w:rsid w:val="00DA596B"/>
    <w:rsid w:val="00DE3A35"/>
    <w:rsid w:val="00E52842"/>
    <w:rsid w:val="00F20791"/>
    <w:rsid w:val="00F20F04"/>
    <w:rsid w:val="00F34461"/>
    <w:rsid w:val="00F91639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3B9F"/>
  <w15:chartTrackingRefBased/>
  <w15:docId w15:val="{6E937561-4EF4-4C51-A897-71BE652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5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D53"/>
  </w:style>
  <w:style w:type="paragraph" w:styleId="Podnoje">
    <w:name w:val="footer"/>
    <w:basedOn w:val="Normal"/>
    <w:link w:val="PodnojeChar"/>
    <w:uiPriority w:val="99"/>
    <w:unhideWhenUsed/>
    <w:rsid w:val="00030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D53"/>
  </w:style>
  <w:style w:type="character" w:styleId="Hiperveza">
    <w:name w:val="Hyperlink"/>
    <w:basedOn w:val="Zadanifontodlomka"/>
    <w:uiPriority w:val="99"/>
    <w:unhideWhenUsed/>
    <w:rsid w:val="00030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5495-FC60-4D86-A0A5-5287DDB9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Majstorović</dc:creator>
  <cp:keywords/>
  <dc:description/>
  <cp:lastModifiedBy>Anita Majstorović</cp:lastModifiedBy>
  <cp:revision>29</cp:revision>
  <dcterms:created xsi:type="dcterms:W3CDTF">2023-01-13T07:15:00Z</dcterms:created>
  <dcterms:modified xsi:type="dcterms:W3CDTF">2024-02-20T11:10:00Z</dcterms:modified>
</cp:coreProperties>
</file>